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Default Extension="docx" ContentType="application/vnd.openxmlformats-officedocument.wordprocessingml.document"/>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charts/chart4.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03FFD" w:rsidRPr="00EE542D" w:rsidRDefault="00103FFD" w:rsidP="00103FFD">
      <w:pPr>
        <w:spacing w:line="240" w:lineRule="auto"/>
        <w:jc w:val="center"/>
        <w:rPr>
          <w:rFonts w:ascii="Algerian" w:eastAsia="Times New Roman" w:hAnsi="Algerian" w:cs="Times New Roman"/>
          <w:sz w:val="48"/>
          <w:szCs w:val="48"/>
          <w:lang w:eastAsia="fr-FR"/>
        </w:rPr>
      </w:pPr>
      <w:bookmarkStart w:id="0" w:name="_GoBack"/>
      <w:bookmarkEnd w:id="0"/>
      <w:r w:rsidRPr="00D45B01">
        <w:rPr>
          <w:rFonts w:eastAsia="Times New Roman" w:cs="Times New Roman"/>
          <w:sz w:val="72"/>
          <w:szCs w:val="72"/>
          <w:lang w:eastAsia="fr-FR"/>
        </w:rPr>
        <w:t xml:space="preserve">Commune de </w:t>
      </w:r>
      <w:r w:rsidRPr="00D45B01">
        <w:rPr>
          <w:rFonts w:eastAsia="Times New Roman" w:cs="Times New Roman"/>
          <w:sz w:val="96"/>
          <w:szCs w:val="96"/>
          <w:lang w:eastAsia="fr-FR"/>
        </w:rPr>
        <w:t>Ciron</w:t>
      </w:r>
      <w:r w:rsidRPr="00EE542D">
        <w:rPr>
          <w:rFonts w:ascii="Algerian" w:eastAsia="Times New Roman" w:hAnsi="Algerian" w:cs="Times New Roman"/>
          <w:sz w:val="36"/>
          <w:szCs w:val="36"/>
          <w:lang w:eastAsia="fr-FR"/>
        </w:rPr>
        <w:t xml:space="preserve"> –</w:t>
      </w:r>
    </w:p>
    <w:p w:rsidR="00103FFD" w:rsidRPr="00EE542D" w:rsidRDefault="00103FFD" w:rsidP="00103FFD">
      <w:pPr>
        <w:spacing w:line="240" w:lineRule="auto"/>
        <w:jc w:val="center"/>
        <w:rPr>
          <w:rFonts w:ascii="Algerian" w:eastAsia="Times New Roman" w:hAnsi="Algerian" w:cs="Times New Roman"/>
          <w:sz w:val="48"/>
          <w:szCs w:val="48"/>
          <w:lang w:eastAsia="fr-FR"/>
        </w:rPr>
      </w:pPr>
    </w:p>
    <w:p w:rsidR="00103FFD" w:rsidRPr="00EE542D" w:rsidRDefault="00103FFD" w:rsidP="00103FFD">
      <w:pPr>
        <w:spacing w:line="240" w:lineRule="auto"/>
        <w:jc w:val="center"/>
        <w:rPr>
          <w:rFonts w:ascii="Algerian" w:eastAsia="Times New Roman" w:hAnsi="Algerian" w:cs="Times New Roman"/>
          <w:sz w:val="48"/>
          <w:szCs w:val="48"/>
          <w:lang w:eastAsia="fr-FR"/>
        </w:rPr>
      </w:pPr>
    </w:p>
    <w:p w:rsidR="00103FFD" w:rsidRPr="00EE542D" w:rsidRDefault="00103FFD" w:rsidP="00103FFD">
      <w:pPr>
        <w:spacing w:line="240" w:lineRule="auto"/>
        <w:jc w:val="center"/>
        <w:rPr>
          <w:rFonts w:ascii="Algerian" w:eastAsia="Times New Roman" w:hAnsi="Algerian" w:cs="Times New Roman"/>
          <w:sz w:val="48"/>
          <w:szCs w:val="48"/>
          <w:lang w:eastAsia="fr-FR"/>
        </w:rPr>
      </w:pPr>
      <w:r w:rsidRPr="00EE542D">
        <w:rPr>
          <w:rFonts w:ascii="Algerian" w:eastAsia="Times New Roman" w:hAnsi="Algerian" w:cs="Times New Roman"/>
          <w:noProof/>
          <w:sz w:val="72"/>
          <w:szCs w:val="72"/>
          <w:lang w:eastAsia="fr-FR"/>
        </w:rPr>
        <w:drawing>
          <wp:inline distT="0" distB="0" distL="0" distR="0">
            <wp:extent cx="6049645" cy="4535170"/>
            <wp:effectExtent l="19050" t="0" r="8255" b="0"/>
            <wp:docPr id="1" name="Image 1" descr="lanter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anterne"/>
                    <pic:cNvPicPr>
                      <a:picLocks noChangeAspect="1" noChangeArrowheads="1"/>
                    </pic:cNvPicPr>
                  </pic:nvPicPr>
                  <pic:blipFill>
                    <a:blip r:embed="rId5" cstate="print"/>
                    <a:srcRect/>
                    <a:stretch>
                      <a:fillRect/>
                    </a:stretch>
                  </pic:blipFill>
                  <pic:spPr bwMode="auto">
                    <a:xfrm>
                      <a:off x="0" y="0"/>
                      <a:ext cx="6049645" cy="4535170"/>
                    </a:xfrm>
                    <a:prstGeom prst="rect">
                      <a:avLst/>
                    </a:prstGeom>
                    <a:noFill/>
                    <a:ln w="9525">
                      <a:noFill/>
                      <a:miter lim="800000"/>
                      <a:headEnd/>
                      <a:tailEnd/>
                    </a:ln>
                  </pic:spPr>
                </pic:pic>
              </a:graphicData>
            </a:graphic>
          </wp:inline>
        </w:drawing>
      </w:r>
    </w:p>
    <w:p w:rsidR="00103FFD" w:rsidRPr="00EE542D" w:rsidRDefault="00103FFD" w:rsidP="00103FFD">
      <w:pPr>
        <w:spacing w:line="240" w:lineRule="auto"/>
        <w:jc w:val="center"/>
        <w:rPr>
          <w:rFonts w:ascii="Algerian" w:eastAsia="Times New Roman" w:hAnsi="Algerian" w:cs="Times New Roman"/>
          <w:sz w:val="48"/>
          <w:szCs w:val="48"/>
          <w:lang w:eastAsia="fr-FR"/>
        </w:rPr>
      </w:pPr>
    </w:p>
    <w:p w:rsidR="00103FFD" w:rsidRPr="00EE542D" w:rsidRDefault="00103FFD" w:rsidP="00103FFD">
      <w:pPr>
        <w:spacing w:line="240" w:lineRule="auto"/>
        <w:jc w:val="center"/>
        <w:rPr>
          <w:rFonts w:ascii="Algerian" w:eastAsia="Times New Roman" w:hAnsi="Algerian" w:cs="Times New Roman"/>
          <w:sz w:val="48"/>
          <w:szCs w:val="48"/>
          <w:lang w:eastAsia="fr-FR"/>
        </w:rPr>
      </w:pPr>
    </w:p>
    <w:p w:rsidR="00103FFD" w:rsidRPr="00D45B01" w:rsidRDefault="00103FFD" w:rsidP="00103FFD">
      <w:pPr>
        <w:spacing w:line="240" w:lineRule="auto"/>
        <w:jc w:val="center"/>
        <w:rPr>
          <w:rFonts w:eastAsia="Times New Roman" w:cs="Times New Roman"/>
          <w:sz w:val="144"/>
          <w:szCs w:val="144"/>
          <w:lang w:eastAsia="fr-FR"/>
        </w:rPr>
      </w:pPr>
      <w:r w:rsidRPr="00D45B01">
        <w:rPr>
          <w:rFonts w:eastAsia="Times New Roman" w:cs="Times New Roman"/>
          <w:sz w:val="144"/>
          <w:szCs w:val="144"/>
          <w:lang w:eastAsia="fr-FR"/>
        </w:rPr>
        <w:t>La Lanterne</w:t>
      </w:r>
    </w:p>
    <w:p w:rsidR="00103FFD" w:rsidRDefault="00103FFD" w:rsidP="00103FFD">
      <w:pPr>
        <w:spacing w:line="240" w:lineRule="auto"/>
        <w:jc w:val="center"/>
        <w:rPr>
          <w:rFonts w:ascii="Algerian" w:eastAsia="Times New Roman" w:hAnsi="Algerian" w:cs="Times New Roman"/>
          <w:sz w:val="72"/>
          <w:szCs w:val="72"/>
          <w:lang w:eastAsia="fr-FR"/>
        </w:rPr>
      </w:pPr>
    </w:p>
    <w:p w:rsidR="00D45B01" w:rsidRPr="00EE542D" w:rsidRDefault="00D45B01" w:rsidP="00103FFD">
      <w:pPr>
        <w:spacing w:line="240" w:lineRule="auto"/>
        <w:jc w:val="center"/>
        <w:rPr>
          <w:rFonts w:ascii="Algerian" w:eastAsia="Times New Roman" w:hAnsi="Algerian" w:cs="Times New Roman"/>
          <w:sz w:val="72"/>
          <w:szCs w:val="72"/>
          <w:lang w:eastAsia="fr-FR"/>
        </w:rPr>
      </w:pPr>
    </w:p>
    <w:p w:rsidR="00103FFD" w:rsidRPr="002617DE" w:rsidRDefault="00103FFD" w:rsidP="00103FFD">
      <w:pPr>
        <w:spacing w:line="240" w:lineRule="auto"/>
        <w:jc w:val="right"/>
        <w:rPr>
          <w:rFonts w:eastAsia="Times New Roman" w:cs="Times New Roman"/>
          <w:sz w:val="36"/>
          <w:szCs w:val="36"/>
          <w:lang w:eastAsia="fr-FR"/>
        </w:rPr>
      </w:pPr>
      <w:r w:rsidRPr="002617DE">
        <w:rPr>
          <w:rFonts w:eastAsia="Times New Roman" w:cs="Times New Roman"/>
          <w:sz w:val="36"/>
          <w:szCs w:val="36"/>
          <w:lang w:eastAsia="fr-FR"/>
        </w:rPr>
        <w:t>n°71-juillet 2017</w:t>
      </w:r>
    </w:p>
    <w:p w:rsidR="00103FFD" w:rsidRPr="00032C14" w:rsidRDefault="00103FFD" w:rsidP="00103FFD">
      <w:pPr>
        <w:autoSpaceDE w:val="0"/>
        <w:autoSpaceDN w:val="0"/>
        <w:adjustRightInd w:val="0"/>
        <w:spacing w:line="240" w:lineRule="auto"/>
        <w:ind w:firstLine="3"/>
        <w:jc w:val="left"/>
        <w:rPr>
          <w:rFonts w:ascii="Times New Roman" w:eastAsia="Times New Roman" w:hAnsi="Times New Roman" w:cs="Times New Roman"/>
          <w:sz w:val="22"/>
          <w:lang w:eastAsia="fr-FR"/>
        </w:rPr>
      </w:pPr>
    </w:p>
    <w:p w:rsidR="00103FFD" w:rsidRPr="00032C14" w:rsidRDefault="00103FFD" w:rsidP="00103FFD">
      <w:pPr>
        <w:autoSpaceDE w:val="0"/>
        <w:autoSpaceDN w:val="0"/>
        <w:adjustRightInd w:val="0"/>
        <w:spacing w:line="240" w:lineRule="auto"/>
        <w:ind w:firstLine="3"/>
        <w:jc w:val="left"/>
        <w:rPr>
          <w:rFonts w:ascii="Times New Roman" w:eastAsia="Times New Roman" w:hAnsi="Times New Roman" w:cs="Times New Roman"/>
          <w:sz w:val="22"/>
          <w:lang w:eastAsia="fr-FR"/>
        </w:rPr>
      </w:pPr>
    </w:p>
    <w:p w:rsidR="00103FFD" w:rsidRPr="00032C14" w:rsidRDefault="00C53FEB" w:rsidP="00103FFD">
      <w:pPr>
        <w:spacing w:line="240" w:lineRule="auto"/>
        <w:jc w:val="left"/>
        <w:rPr>
          <w:rFonts w:ascii="Times New Roman" w:eastAsia="Times New Roman" w:hAnsi="Times New Roman" w:cs="Times New Roman"/>
          <w:sz w:val="20"/>
          <w:szCs w:val="20"/>
          <w:lang w:eastAsia="fr-FR"/>
        </w:rPr>
      </w:pPr>
      <w:r>
        <w:rPr>
          <w:rFonts w:ascii="Times New Roman" w:eastAsia="Times New Roman" w:hAnsi="Times New Roman" w:cs="Times New Roman"/>
          <w:noProof/>
          <w:sz w:val="20"/>
          <w:szCs w:val="20"/>
          <w:lang w:bidi="en-US"/>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margin-left:2in;margin-top:8.4pt;width:174.75pt;height:36.75pt;z-index:251659264" fillcolor="#063" strokecolor="green">
            <v:fill r:id="rId6" o:title="Papier Kraft" type="tile"/>
            <v:shadow on="t" type="perspective" color="#c7dfd3" origin="-.5,-.5" offset="-26pt,-36pt" matrix="1.25,,,1.25"/>
            <v:textpath style="font-family:&quot;Times New Roman&quot;;font-size:32pt;v-text-kern:t" trim="t" fitpath="t" string="ETAT CIVIL"/>
          </v:shape>
        </w:pict>
      </w:r>
      <w:r w:rsidR="00103FFD" w:rsidRPr="00032C14">
        <w:rPr>
          <w:rFonts w:ascii="Times New Roman" w:eastAsia="Times New Roman" w:hAnsi="Times New Roman" w:cs="Times New Roman"/>
          <w:noProof/>
          <w:sz w:val="20"/>
          <w:szCs w:val="20"/>
          <w:lang w:eastAsia="fr-FR"/>
        </w:rPr>
        <w:drawing>
          <wp:inline distT="0" distB="0" distL="0" distR="0">
            <wp:extent cx="848360" cy="548640"/>
            <wp:effectExtent l="19050" t="0" r="8890" b="0"/>
            <wp:docPr id="2" name="Image 2" descr="j0185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0185808"/>
                    <pic:cNvPicPr>
                      <a:picLocks noChangeAspect="1" noChangeArrowheads="1"/>
                    </pic:cNvPicPr>
                  </pic:nvPicPr>
                  <pic:blipFill>
                    <a:blip r:embed="rId7" cstate="print"/>
                    <a:srcRect/>
                    <a:stretch>
                      <a:fillRect/>
                    </a:stretch>
                  </pic:blipFill>
                  <pic:spPr bwMode="auto">
                    <a:xfrm>
                      <a:off x="0" y="0"/>
                      <a:ext cx="848360" cy="548640"/>
                    </a:xfrm>
                    <a:prstGeom prst="rect">
                      <a:avLst/>
                    </a:prstGeom>
                    <a:noFill/>
                    <a:ln w="9525">
                      <a:noFill/>
                      <a:miter lim="800000"/>
                      <a:headEnd/>
                      <a:tailEnd/>
                    </a:ln>
                  </pic:spPr>
                </pic:pic>
              </a:graphicData>
            </a:graphic>
          </wp:inline>
        </w:drawing>
      </w:r>
      <w:r w:rsidR="00103FFD" w:rsidRPr="00032C14">
        <w:rPr>
          <w:rFonts w:ascii="Times New Roman" w:eastAsia="Times New Roman" w:hAnsi="Times New Roman" w:cs="Times New Roman"/>
          <w:sz w:val="20"/>
          <w:szCs w:val="20"/>
          <w:lang w:eastAsia="fr-FR"/>
        </w:rPr>
        <w:tab/>
      </w:r>
      <w:r w:rsidR="00103FFD" w:rsidRPr="00032C14">
        <w:rPr>
          <w:rFonts w:ascii="Times New Roman" w:eastAsia="Times New Roman" w:hAnsi="Times New Roman" w:cs="Times New Roman"/>
          <w:sz w:val="20"/>
          <w:szCs w:val="20"/>
          <w:lang w:eastAsia="fr-FR"/>
        </w:rPr>
        <w:tab/>
      </w:r>
      <w:r w:rsidR="00103FFD" w:rsidRPr="00032C14">
        <w:rPr>
          <w:rFonts w:ascii="Times New Roman" w:eastAsia="Times New Roman" w:hAnsi="Times New Roman" w:cs="Times New Roman"/>
          <w:sz w:val="20"/>
          <w:szCs w:val="20"/>
          <w:lang w:eastAsia="fr-FR"/>
        </w:rPr>
        <w:tab/>
      </w:r>
      <w:r w:rsidR="00103FFD" w:rsidRPr="00032C14">
        <w:rPr>
          <w:rFonts w:ascii="Times New Roman" w:eastAsia="Times New Roman" w:hAnsi="Times New Roman" w:cs="Times New Roman"/>
          <w:sz w:val="20"/>
          <w:szCs w:val="20"/>
          <w:lang w:eastAsia="fr-FR"/>
        </w:rPr>
        <w:tab/>
      </w:r>
      <w:r w:rsidR="00103FFD" w:rsidRPr="00032C14">
        <w:rPr>
          <w:rFonts w:ascii="Times New Roman" w:eastAsia="Times New Roman" w:hAnsi="Times New Roman" w:cs="Times New Roman"/>
          <w:sz w:val="20"/>
          <w:szCs w:val="20"/>
          <w:lang w:eastAsia="fr-FR"/>
        </w:rPr>
        <w:tab/>
      </w:r>
      <w:r w:rsidR="00103FFD" w:rsidRPr="00032C14">
        <w:rPr>
          <w:rFonts w:ascii="Times New Roman" w:eastAsia="Times New Roman" w:hAnsi="Times New Roman" w:cs="Times New Roman"/>
          <w:sz w:val="20"/>
          <w:szCs w:val="20"/>
          <w:lang w:eastAsia="fr-FR"/>
        </w:rPr>
        <w:tab/>
      </w:r>
      <w:r w:rsidR="00103FFD" w:rsidRPr="00032C14">
        <w:rPr>
          <w:rFonts w:ascii="Times New Roman" w:eastAsia="Times New Roman" w:hAnsi="Times New Roman" w:cs="Times New Roman"/>
          <w:sz w:val="20"/>
          <w:szCs w:val="20"/>
          <w:lang w:eastAsia="fr-FR"/>
        </w:rPr>
        <w:tab/>
      </w:r>
      <w:r w:rsidR="00103FFD" w:rsidRPr="00032C14">
        <w:rPr>
          <w:rFonts w:ascii="Times New Roman" w:eastAsia="Times New Roman" w:hAnsi="Times New Roman" w:cs="Times New Roman"/>
          <w:sz w:val="20"/>
          <w:szCs w:val="20"/>
          <w:lang w:eastAsia="fr-FR"/>
        </w:rPr>
        <w:tab/>
      </w:r>
      <w:r w:rsidR="00103FFD" w:rsidRPr="00032C14">
        <w:rPr>
          <w:rFonts w:ascii="Times New Roman" w:eastAsia="Times New Roman" w:hAnsi="Times New Roman" w:cs="Times New Roman"/>
          <w:sz w:val="20"/>
          <w:szCs w:val="20"/>
          <w:lang w:eastAsia="fr-FR"/>
        </w:rPr>
        <w:tab/>
      </w:r>
      <w:r w:rsidR="00103FFD" w:rsidRPr="00032C14">
        <w:rPr>
          <w:rFonts w:ascii="Times New Roman" w:eastAsia="Times New Roman" w:hAnsi="Times New Roman" w:cs="Times New Roman"/>
          <w:sz w:val="20"/>
          <w:szCs w:val="20"/>
          <w:lang w:eastAsia="fr-FR"/>
        </w:rPr>
        <w:tab/>
      </w:r>
      <w:r w:rsidR="00103FFD" w:rsidRPr="00032C14">
        <w:rPr>
          <w:rFonts w:ascii="Times New Roman" w:eastAsia="Times New Roman" w:hAnsi="Times New Roman" w:cs="Times New Roman"/>
          <w:noProof/>
          <w:sz w:val="20"/>
          <w:szCs w:val="20"/>
          <w:lang w:eastAsia="fr-FR"/>
        </w:rPr>
        <w:drawing>
          <wp:inline distT="0" distB="0" distL="0" distR="0">
            <wp:extent cx="723900" cy="526415"/>
            <wp:effectExtent l="19050" t="0" r="0" b="0"/>
            <wp:docPr id="3" name="Image 3" descr="j0212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0212667"/>
                    <pic:cNvPicPr>
                      <a:picLocks noChangeAspect="1" noChangeArrowheads="1"/>
                    </pic:cNvPicPr>
                  </pic:nvPicPr>
                  <pic:blipFill>
                    <a:blip r:embed="rId8" cstate="print"/>
                    <a:srcRect/>
                    <a:stretch>
                      <a:fillRect/>
                    </a:stretch>
                  </pic:blipFill>
                  <pic:spPr bwMode="auto">
                    <a:xfrm>
                      <a:off x="0" y="0"/>
                      <a:ext cx="723900" cy="526415"/>
                    </a:xfrm>
                    <a:prstGeom prst="rect">
                      <a:avLst/>
                    </a:prstGeom>
                    <a:noFill/>
                    <a:ln w="9525">
                      <a:noFill/>
                      <a:miter lim="800000"/>
                      <a:headEnd/>
                      <a:tailEnd/>
                    </a:ln>
                  </pic:spPr>
                </pic:pic>
              </a:graphicData>
            </a:graphic>
          </wp:inline>
        </w:drawing>
      </w:r>
    </w:p>
    <w:p w:rsidR="00103FFD" w:rsidRPr="00032C14" w:rsidRDefault="00103FFD" w:rsidP="00103FFD">
      <w:pPr>
        <w:spacing w:line="240" w:lineRule="auto"/>
        <w:jc w:val="left"/>
        <w:rPr>
          <w:rFonts w:ascii="Times New Roman" w:eastAsia="Times New Roman" w:hAnsi="Times New Roman" w:cs="Times New Roman"/>
          <w:sz w:val="20"/>
          <w:szCs w:val="20"/>
          <w:lang w:eastAsia="fr-FR"/>
        </w:rPr>
      </w:pPr>
    </w:p>
    <w:p w:rsidR="00103FFD" w:rsidRPr="00032C14" w:rsidRDefault="00103FFD" w:rsidP="00103FFD">
      <w:pPr>
        <w:spacing w:line="240" w:lineRule="auto"/>
        <w:jc w:val="left"/>
        <w:rPr>
          <w:rFonts w:ascii="Times New Roman" w:eastAsia="Times New Roman" w:hAnsi="Times New Roman" w:cs="Times New Roman"/>
          <w:szCs w:val="24"/>
          <w:u w:val="single"/>
          <w:lang w:eastAsia="fr-FR"/>
        </w:rPr>
      </w:pPr>
    </w:p>
    <w:p w:rsidR="00103FFD" w:rsidRPr="00032C14" w:rsidRDefault="00103FFD" w:rsidP="00103FFD">
      <w:pPr>
        <w:spacing w:line="240" w:lineRule="auto"/>
        <w:jc w:val="left"/>
        <w:rPr>
          <w:rFonts w:ascii="Times New Roman" w:eastAsia="Times New Roman" w:hAnsi="Times New Roman" w:cs="Times New Roman"/>
          <w:szCs w:val="24"/>
          <w:u w:val="single"/>
          <w:lang w:eastAsia="fr-FR"/>
        </w:rPr>
      </w:pPr>
    </w:p>
    <w:p w:rsidR="00103FFD" w:rsidRPr="00032C14" w:rsidRDefault="00103FFD" w:rsidP="00103FFD">
      <w:pPr>
        <w:spacing w:line="240" w:lineRule="auto"/>
        <w:jc w:val="left"/>
        <w:rPr>
          <w:rFonts w:ascii="Times New Roman" w:eastAsia="Times New Roman" w:hAnsi="Times New Roman" w:cs="Times New Roman"/>
          <w:szCs w:val="24"/>
          <w:u w:val="single"/>
          <w:lang w:eastAsia="fr-FR"/>
        </w:rPr>
      </w:pPr>
    </w:p>
    <w:p w:rsidR="00103FFD" w:rsidRPr="00032C14" w:rsidRDefault="00103FFD" w:rsidP="00103FFD">
      <w:pPr>
        <w:spacing w:line="240" w:lineRule="auto"/>
        <w:jc w:val="left"/>
        <w:rPr>
          <w:rFonts w:ascii="Times New Roman" w:eastAsia="Times New Roman" w:hAnsi="Times New Roman" w:cs="Times New Roman"/>
          <w:szCs w:val="24"/>
          <w:u w:val="single"/>
          <w:lang w:eastAsia="fr-FR"/>
        </w:rPr>
      </w:pPr>
    </w:p>
    <w:p w:rsidR="00103FFD" w:rsidRPr="00032C14" w:rsidRDefault="00103FFD" w:rsidP="00103FFD">
      <w:pPr>
        <w:spacing w:line="240" w:lineRule="auto"/>
        <w:jc w:val="left"/>
        <w:rPr>
          <w:rFonts w:ascii="Times New Roman" w:eastAsia="Times New Roman" w:hAnsi="Times New Roman" w:cs="Times New Roman"/>
          <w:szCs w:val="24"/>
          <w:u w:val="single"/>
          <w:lang w:eastAsia="fr-FR"/>
        </w:rPr>
      </w:pPr>
    </w:p>
    <w:p w:rsidR="00103FFD" w:rsidRPr="00032C14" w:rsidRDefault="00103FFD" w:rsidP="00103FFD">
      <w:pPr>
        <w:spacing w:line="240" w:lineRule="auto"/>
        <w:jc w:val="left"/>
        <w:rPr>
          <w:rFonts w:ascii="Times New Roman" w:eastAsia="Times New Roman" w:hAnsi="Times New Roman" w:cs="Times New Roman"/>
          <w:szCs w:val="24"/>
          <w:u w:val="single"/>
          <w:lang w:eastAsia="fr-FR"/>
        </w:rPr>
      </w:pPr>
      <w:r w:rsidRPr="00032C14">
        <w:rPr>
          <w:rFonts w:ascii="Times New Roman" w:eastAsia="Times New Roman" w:hAnsi="Times New Roman" w:cs="Times New Roman"/>
          <w:szCs w:val="24"/>
          <w:u w:val="single"/>
          <w:lang w:eastAsia="fr-FR"/>
        </w:rPr>
        <w:t>Naissances :</w:t>
      </w:r>
    </w:p>
    <w:p w:rsidR="00103FFD" w:rsidRPr="00032C14" w:rsidRDefault="00103FFD" w:rsidP="00103FFD">
      <w:pPr>
        <w:spacing w:line="240" w:lineRule="auto"/>
        <w:jc w:val="left"/>
        <w:rPr>
          <w:rFonts w:ascii="Times New Roman" w:eastAsia="Times New Roman" w:hAnsi="Times New Roman" w:cs="Times New Roman"/>
          <w:szCs w:val="24"/>
          <w:u w:val="single"/>
          <w:lang w:eastAsia="fr-FR"/>
        </w:rPr>
      </w:pPr>
    </w:p>
    <w:p w:rsidR="00103FFD" w:rsidRPr="00032C14" w:rsidRDefault="00103FFD" w:rsidP="00103FFD">
      <w:pPr>
        <w:spacing w:line="240" w:lineRule="auto"/>
        <w:jc w:val="left"/>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Félicien GELLÉ BEAUJEAN</w:t>
      </w:r>
      <w:r>
        <w:rPr>
          <w:rFonts w:ascii="Times New Roman" w:eastAsia="Times New Roman" w:hAnsi="Times New Roman" w:cs="Times New Roman"/>
          <w:szCs w:val="24"/>
          <w:lang w:eastAsia="fr-FR"/>
        </w:rPr>
        <w:tab/>
      </w:r>
      <w:r w:rsidRPr="00032C14">
        <w:rPr>
          <w:rFonts w:ascii="Times New Roman" w:eastAsia="Times New Roman" w:hAnsi="Times New Roman" w:cs="Times New Roman"/>
          <w:szCs w:val="24"/>
          <w:lang w:eastAsia="fr-FR"/>
        </w:rPr>
        <w:t xml:space="preserve">né le </w:t>
      </w:r>
      <w:r>
        <w:rPr>
          <w:rFonts w:ascii="Times New Roman" w:eastAsia="Times New Roman" w:hAnsi="Times New Roman" w:cs="Times New Roman"/>
          <w:szCs w:val="24"/>
          <w:lang w:eastAsia="fr-FR"/>
        </w:rPr>
        <w:t>20 janvier</w:t>
      </w:r>
      <w:r w:rsidRPr="00032C14">
        <w:rPr>
          <w:rFonts w:ascii="Times New Roman" w:eastAsia="Times New Roman" w:hAnsi="Times New Roman" w:cs="Times New Roman"/>
          <w:szCs w:val="24"/>
          <w:lang w:eastAsia="fr-FR"/>
        </w:rPr>
        <w:tab/>
      </w:r>
      <w:r w:rsidRPr="00032C14">
        <w:rPr>
          <w:rFonts w:ascii="Times New Roman" w:eastAsia="Times New Roman" w:hAnsi="Times New Roman" w:cs="Times New Roman"/>
          <w:szCs w:val="24"/>
          <w:lang w:eastAsia="fr-FR"/>
        </w:rPr>
        <w:tab/>
        <w:t>Le Blanc</w:t>
      </w:r>
    </w:p>
    <w:p w:rsidR="00103FFD" w:rsidRPr="00032C14" w:rsidRDefault="00103FFD" w:rsidP="00103FFD">
      <w:pPr>
        <w:spacing w:line="240" w:lineRule="auto"/>
        <w:jc w:val="left"/>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Lyloo BRODU</w:t>
      </w:r>
      <w:r>
        <w:rPr>
          <w:rFonts w:ascii="Times New Roman" w:eastAsia="Times New Roman" w:hAnsi="Times New Roman" w:cs="Times New Roman"/>
          <w:szCs w:val="24"/>
          <w:lang w:eastAsia="fr-FR"/>
        </w:rPr>
        <w:tab/>
      </w:r>
      <w:r w:rsidRPr="00032C14">
        <w:rPr>
          <w:rFonts w:ascii="Times New Roman" w:eastAsia="Times New Roman" w:hAnsi="Times New Roman" w:cs="Times New Roman"/>
          <w:szCs w:val="24"/>
          <w:lang w:eastAsia="fr-FR"/>
        </w:rPr>
        <w:tab/>
      </w:r>
      <w:r w:rsidRPr="00032C14">
        <w:rPr>
          <w:rFonts w:ascii="Times New Roman" w:eastAsia="Times New Roman" w:hAnsi="Times New Roman" w:cs="Times New Roman"/>
          <w:szCs w:val="24"/>
          <w:lang w:eastAsia="fr-FR"/>
        </w:rPr>
        <w:tab/>
        <w:t>né</w:t>
      </w:r>
      <w:r>
        <w:rPr>
          <w:rFonts w:ascii="Times New Roman" w:eastAsia="Times New Roman" w:hAnsi="Times New Roman" w:cs="Times New Roman"/>
          <w:szCs w:val="24"/>
          <w:lang w:eastAsia="fr-FR"/>
        </w:rPr>
        <w:t>e</w:t>
      </w:r>
      <w:r w:rsidRPr="00032C14">
        <w:rPr>
          <w:rFonts w:ascii="Times New Roman" w:eastAsia="Times New Roman" w:hAnsi="Times New Roman" w:cs="Times New Roman"/>
          <w:szCs w:val="24"/>
          <w:lang w:eastAsia="fr-FR"/>
        </w:rPr>
        <w:t xml:space="preserve"> le </w:t>
      </w:r>
      <w:r>
        <w:rPr>
          <w:rFonts w:ascii="Times New Roman" w:eastAsia="Times New Roman" w:hAnsi="Times New Roman" w:cs="Times New Roman"/>
          <w:szCs w:val="24"/>
          <w:lang w:eastAsia="fr-FR"/>
        </w:rPr>
        <w:t>24 février</w:t>
      </w:r>
      <w:r w:rsidRPr="00032C14">
        <w:rPr>
          <w:rFonts w:ascii="Times New Roman" w:eastAsia="Times New Roman" w:hAnsi="Times New Roman" w:cs="Times New Roman"/>
          <w:szCs w:val="24"/>
          <w:lang w:eastAsia="fr-FR"/>
        </w:rPr>
        <w:tab/>
      </w:r>
      <w:r w:rsidRPr="00032C14">
        <w:rPr>
          <w:rFonts w:ascii="Times New Roman" w:eastAsia="Times New Roman" w:hAnsi="Times New Roman" w:cs="Times New Roman"/>
          <w:szCs w:val="24"/>
          <w:lang w:eastAsia="fr-FR"/>
        </w:rPr>
        <w:tab/>
        <w:t>Le Blanc</w:t>
      </w:r>
    </w:p>
    <w:p w:rsidR="00103FFD" w:rsidRPr="00032C14" w:rsidRDefault="00103FFD" w:rsidP="00103FFD">
      <w:pPr>
        <w:spacing w:line="240" w:lineRule="auto"/>
        <w:jc w:val="left"/>
        <w:rPr>
          <w:rFonts w:ascii="Times New Roman" w:eastAsia="Times New Roman" w:hAnsi="Times New Roman" w:cs="Times New Roman"/>
          <w:szCs w:val="24"/>
          <w:lang w:eastAsia="fr-FR"/>
        </w:rPr>
      </w:pPr>
    </w:p>
    <w:p w:rsidR="00103FFD" w:rsidRPr="00032C14" w:rsidRDefault="00103FFD" w:rsidP="00103FFD">
      <w:pPr>
        <w:spacing w:line="240" w:lineRule="auto"/>
        <w:jc w:val="left"/>
        <w:rPr>
          <w:rFonts w:ascii="Times New Roman" w:eastAsia="Times New Roman" w:hAnsi="Times New Roman" w:cs="Times New Roman"/>
          <w:szCs w:val="24"/>
          <w:lang w:eastAsia="fr-FR"/>
        </w:rPr>
      </w:pPr>
      <w:r w:rsidRPr="00032C14">
        <w:rPr>
          <w:rFonts w:ascii="Times New Roman" w:eastAsia="Times New Roman" w:hAnsi="Times New Roman" w:cs="Times New Roman"/>
          <w:szCs w:val="24"/>
          <w:lang w:eastAsia="fr-FR"/>
        </w:rPr>
        <w:t>Félicitations aux parents et heureuse vie aux enfants</w:t>
      </w:r>
    </w:p>
    <w:p w:rsidR="00103FFD" w:rsidRPr="00032C14" w:rsidRDefault="00103FFD" w:rsidP="00103FFD">
      <w:pPr>
        <w:spacing w:line="240" w:lineRule="auto"/>
        <w:jc w:val="left"/>
        <w:rPr>
          <w:rFonts w:ascii="Times New Roman" w:eastAsia="Times New Roman" w:hAnsi="Times New Roman" w:cs="Times New Roman"/>
          <w:szCs w:val="24"/>
          <w:lang w:eastAsia="fr-FR"/>
        </w:rPr>
      </w:pPr>
    </w:p>
    <w:p w:rsidR="00103FFD" w:rsidRPr="00032C14" w:rsidRDefault="00103FFD" w:rsidP="00103FFD">
      <w:pPr>
        <w:spacing w:line="240" w:lineRule="auto"/>
        <w:jc w:val="center"/>
        <w:rPr>
          <w:rFonts w:ascii="Times New Roman" w:eastAsia="Times New Roman" w:hAnsi="Times New Roman" w:cs="Times New Roman"/>
          <w:szCs w:val="24"/>
          <w:lang w:eastAsia="fr-FR"/>
        </w:rPr>
      </w:pPr>
      <w:r w:rsidRPr="00032C14">
        <w:rPr>
          <w:rFonts w:ascii="Times New Roman" w:eastAsia="Times New Roman" w:hAnsi="Times New Roman" w:cs="Times New Roman"/>
          <w:szCs w:val="24"/>
          <w:lang w:eastAsia="fr-FR"/>
        </w:rPr>
        <w:t>****</w:t>
      </w:r>
    </w:p>
    <w:p w:rsidR="00103FFD" w:rsidRPr="00032C14" w:rsidRDefault="00103FFD" w:rsidP="00103FFD">
      <w:pPr>
        <w:spacing w:line="240" w:lineRule="auto"/>
        <w:jc w:val="left"/>
        <w:rPr>
          <w:rFonts w:ascii="Times New Roman" w:eastAsia="Times New Roman" w:hAnsi="Times New Roman" w:cs="Times New Roman"/>
          <w:szCs w:val="24"/>
          <w:lang w:eastAsia="fr-FR"/>
        </w:rPr>
      </w:pPr>
    </w:p>
    <w:p w:rsidR="00103FFD" w:rsidRPr="00032C14" w:rsidRDefault="00103FFD" w:rsidP="00103FFD">
      <w:pPr>
        <w:spacing w:line="240" w:lineRule="auto"/>
        <w:jc w:val="left"/>
        <w:rPr>
          <w:rFonts w:ascii="Times New Roman" w:eastAsia="Times New Roman" w:hAnsi="Times New Roman" w:cs="Times New Roman"/>
          <w:szCs w:val="24"/>
          <w:u w:val="single"/>
          <w:lang w:eastAsia="fr-FR"/>
        </w:rPr>
      </w:pPr>
      <w:r w:rsidRPr="00032C14">
        <w:rPr>
          <w:rFonts w:ascii="Times New Roman" w:eastAsia="Times New Roman" w:hAnsi="Times New Roman" w:cs="Times New Roman"/>
          <w:szCs w:val="24"/>
          <w:u w:val="single"/>
          <w:lang w:eastAsia="fr-FR"/>
        </w:rPr>
        <w:t>Décès :</w:t>
      </w:r>
    </w:p>
    <w:p w:rsidR="00103FFD" w:rsidRPr="00032C14" w:rsidRDefault="00103FFD" w:rsidP="00103FFD">
      <w:pPr>
        <w:spacing w:line="240" w:lineRule="auto"/>
        <w:jc w:val="left"/>
        <w:rPr>
          <w:rFonts w:ascii="Times New Roman" w:eastAsia="Times New Roman" w:hAnsi="Times New Roman" w:cs="Times New Roman"/>
          <w:szCs w:val="24"/>
          <w:u w:val="single"/>
          <w:lang w:eastAsia="fr-FR"/>
        </w:rPr>
      </w:pPr>
    </w:p>
    <w:p w:rsidR="00103FFD" w:rsidRPr="00032C14" w:rsidRDefault="00103FFD" w:rsidP="00103FFD">
      <w:pPr>
        <w:spacing w:line="240" w:lineRule="auto"/>
        <w:jc w:val="left"/>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Robert VALTON</w:t>
      </w:r>
      <w:r>
        <w:rPr>
          <w:rFonts w:ascii="Times New Roman" w:eastAsia="Times New Roman" w:hAnsi="Times New Roman" w:cs="Times New Roman"/>
          <w:szCs w:val="24"/>
          <w:lang w:eastAsia="fr-FR"/>
        </w:rPr>
        <w:tab/>
      </w:r>
      <w:r w:rsidRPr="00032C14">
        <w:rPr>
          <w:rFonts w:ascii="Times New Roman" w:eastAsia="Times New Roman" w:hAnsi="Times New Roman" w:cs="Times New Roman"/>
          <w:szCs w:val="24"/>
          <w:lang w:eastAsia="fr-FR"/>
        </w:rPr>
        <w:tab/>
      </w:r>
      <w:r w:rsidRPr="00032C14">
        <w:rPr>
          <w:rFonts w:ascii="Times New Roman" w:eastAsia="Times New Roman" w:hAnsi="Times New Roman" w:cs="Times New Roman"/>
          <w:szCs w:val="24"/>
          <w:lang w:eastAsia="fr-FR"/>
        </w:rPr>
        <w:tab/>
        <w:t xml:space="preserve">le </w:t>
      </w:r>
      <w:r>
        <w:rPr>
          <w:rFonts w:ascii="Times New Roman" w:eastAsia="Times New Roman" w:hAnsi="Times New Roman" w:cs="Times New Roman"/>
          <w:szCs w:val="24"/>
          <w:lang w:eastAsia="fr-FR"/>
        </w:rPr>
        <w:t>27 décembre</w:t>
      </w:r>
      <w:r w:rsidRPr="00032C14">
        <w:rPr>
          <w:rFonts w:ascii="Times New Roman" w:eastAsia="Times New Roman" w:hAnsi="Times New Roman" w:cs="Times New Roman"/>
          <w:szCs w:val="24"/>
          <w:lang w:eastAsia="fr-FR"/>
        </w:rPr>
        <w:tab/>
      </w:r>
      <w:r w:rsidRPr="00032C14">
        <w:rPr>
          <w:rFonts w:ascii="Times New Roman" w:eastAsia="Times New Roman" w:hAnsi="Times New Roman" w:cs="Times New Roman"/>
          <w:szCs w:val="24"/>
          <w:lang w:eastAsia="fr-FR"/>
        </w:rPr>
        <w:tab/>
        <w:t xml:space="preserve">à </w:t>
      </w:r>
      <w:r>
        <w:rPr>
          <w:rFonts w:ascii="Times New Roman" w:eastAsia="Times New Roman" w:hAnsi="Times New Roman" w:cs="Times New Roman"/>
          <w:szCs w:val="24"/>
          <w:lang w:eastAsia="fr-FR"/>
        </w:rPr>
        <w:t>Le Blanc</w:t>
      </w:r>
    </w:p>
    <w:p w:rsidR="00103FFD" w:rsidRDefault="00886782" w:rsidP="00103FFD">
      <w:pPr>
        <w:spacing w:line="240" w:lineRule="auto"/>
        <w:jc w:val="left"/>
        <w:rPr>
          <w:rFonts w:ascii="Times New Roman" w:eastAsia="Times New Roman" w:hAnsi="Times New Roman" w:cs="Times New Roman"/>
          <w:szCs w:val="24"/>
          <w:lang w:eastAsia="fr-FR"/>
        </w:rPr>
      </w:pPr>
      <w:r w:rsidRPr="00886782">
        <w:rPr>
          <w:rFonts w:ascii="Times New Roman" w:eastAsia="Times New Roman" w:hAnsi="Times New Roman" w:cs="Times New Roman"/>
          <w:szCs w:val="24"/>
          <w:lang w:eastAsia="fr-FR"/>
        </w:rPr>
        <w:t>Luc VOISEAU</w:t>
      </w:r>
      <w:r>
        <w:rPr>
          <w:rFonts w:ascii="Times New Roman" w:eastAsia="Times New Roman" w:hAnsi="Times New Roman" w:cs="Times New Roman"/>
          <w:szCs w:val="24"/>
          <w:lang w:eastAsia="fr-FR"/>
        </w:rPr>
        <w:tab/>
      </w:r>
      <w:r>
        <w:rPr>
          <w:rFonts w:ascii="Times New Roman" w:eastAsia="Times New Roman" w:hAnsi="Times New Roman" w:cs="Times New Roman"/>
          <w:szCs w:val="24"/>
          <w:lang w:eastAsia="fr-FR"/>
        </w:rPr>
        <w:tab/>
      </w:r>
      <w:r>
        <w:rPr>
          <w:rFonts w:ascii="Times New Roman" w:eastAsia="Times New Roman" w:hAnsi="Times New Roman" w:cs="Times New Roman"/>
          <w:szCs w:val="24"/>
          <w:lang w:eastAsia="fr-FR"/>
        </w:rPr>
        <w:tab/>
        <w:t xml:space="preserve">le 22 mai </w:t>
      </w:r>
      <w:r w:rsidR="00900FFE">
        <w:rPr>
          <w:rFonts w:ascii="Times New Roman" w:eastAsia="Times New Roman" w:hAnsi="Times New Roman" w:cs="Times New Roman"/>
          <w:szCs w:val="24"/>
          <w:lang w:eastAsia="fr-FR"/>
        </w:rPr>
        <w:tab/>
      </w:r>
      <w:r>
        <w:rPr>
          <w:rFonts w:ascii="Times New Roman" w:eastAsia="Times New Roman" w:hAnsi="Times New Roman" w:cs="Times New Roman"/>
          <w:szCs w:val="24"/>
          <w:lang w:eastAsia="fr-FR"/>
        </w:rPr>
        <w:tab/>
      </w:r>
      <w:r>
        <w:rPr>
          <w:rFonts w:ascii="Times New Roman" w:eastAsia="Times New Roman" w:hAnsi="Times New Roman" w:cs="Times New Roman"/>
          <w:szCs w:val="24"/>
          <w:lang w:eastAsia="fr-FR"/>
        </w:rPr>
        <w:tab/>
        <w:t>à Ciron</w:t>
      </w:r>
    </w:p>
    <w:p w:rsidR="00886782" w:rsidRPr="00886782" w:rsidRDefault="00886782" w:rsidP="00103FFD">
      <w:pPr>
        <w:spacing w:line="240" w:lineRule="auto"/>
        <w:jc w:val="left"/>
        <w:rPr>
          <w:rFonts w:ascii="Times New Roman" w:eastAsia="Times New Roman" w:hAnsi="Times New Roman" w:cs="Times New Roman"/>
          <w:szCs w:val="24"/>
          <w:lang w:eastAsia="fr-FR"/>
        </w:rPr>
      </w:pPr>
    </w:p>
    <w:p w:rsidR="00103FFD" w:rsidRPr="00032C14" w:rsidRDefault="00103FFD" w:rsidP="00103FFD">
      <w:pPr>
        <w:spacing w:line="240" w:lineRule="auto"/>
        <w:jc w:val="left"/>
        <w:rPr>
          <w:rFonts w:ascii="Times New Roman" w:eastAsia="Times New Roman" w:hAnsi="Times New Roman" w:cs="Times New Roman"/>
          <w:szCs w:val="24"/>
          <w:u w:val="single"/>
          <w:lang w:eastAsia="fr-FR"/>
        </w:rPr>
      </w:pPr>
      <w:r w:rsidRPr="00032C14">
        <w:rPr>
          <w:rFonts w:ascii="Times New Roman" w:eastAsia="Times New Roman" w:hAnsi="Times New Roman" w:cs="Times New Roman"/>
          <w:szCs w:val="24"/>
          <w:u w:val="single"/>
          <w:lang w:eastAsia="fr-FR"/>
        </w:rPr>
        <w:t>Inhumations :</w:t>
      </w:r>
    </w:p>
    <w:p w:rsidR="00103FFD" w:rsidRPr="00032C14" w:rsidRDefault="00103FFD" w:rsidP="00103FFD">
      <w:pPr>
        <w:spacing w:line="240" w:lineRule="auto"/>
        <w:jc w:val="left"/>
        <w:rPr>
          <w:rFonts w:ascii="Times New Roman" w:eastAsia="Times New Roman" w:hAnsi="Times New Roman" w:cs="Times New Roman"/>
          <w:szCs w:val="24"/>
          <w:lang w:eastAsia="fr-FR"/>
        </w:rPr>
      </w:pPr>
    </w:p>
    <w:p w:rsidR="00103FFD" w:rsidRPr="00032C14" w:rsidRDefault="00103FFD" w:rsidP="00103FFD">
      <w:pPr>
        <w:spacing w:line="240" w:lineRule="auto"/>
        <w:jc w:val="left"/>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Madeleine LERAT</w:t>
      </w:r>
      <w:r w:rsidRPr="00032C14">
        <w:rPr>
          <w:rFonts w:ascii="Times New Roman" w:eastAsia="Times New Roman" w:hAnsi="Times New Roman" w:cs="Times New Roman"/>
          <w:szCs w:val="24"/>
          <w:lang w:eastAsia="fr-FR"/>
        </w:rPr>
        <w:tab/>
      </w:r>
      <w:r>
        <w:rPr>
          <w:rFonts w:ascii="Times New Roman" w:eastAsia="Times New Roman" w:hAnsi="Times New Roman" w:cs="Times New Roman"/>
          <w:szCs w:val="24"/>
          <w:lang w:eastAsia="fr-FR"/>
        </w:rPr>
        <w:tab/>
      </w:r>
      <w:r w:rsidRPr="00032C14">
        <w:rPr>
          <w:rFonts w:ascii="Times New Roman" w:eastAsia="Times New Roman" w:hAnsi="Times New Roman" w:cs="Times New Roman"/>
          <w:szCs w:val="24"/>
          <w:lang w:eastAsia="fr-FR"/>
        </w:rPr>
        <w:tab/>
        <w:t xml:space="preserve">le </w:t>
      </w:r>
      <w:r>
        <w:rPr>
          <w:rFonts w:ascii="Times New Roman" w:eastAsia="Times New Roman" w:hAnsi="Times New Roman" w:cs="Times New Roman"/>
          <w:szCs w:val="24"/>
          <w:lang w:eastAsia="fr-FR"/>
        </w:rPr>
        <w:t>14 février</w:t>
      </w:r>
      <w:r w:rsidRPr="00032C14">
        <w:rPr>
          <w:rFonts w:ascii="Times New Roman" w:eastAsia="Times New Roman" w:hAnsi="Times New Roman" w:cs="Times New Roman"/>
          <w:szCs w:val="24"/>
          <w:lang w:eastAsia="fr-FR"/>
        </w:rPr>
        <w:tab/>
      </w:r>
      <w:r w:rsidRPr="00032C14">
        <w:rPr>
          <w:rFonts w:ascii="Times New Roman" w:eastAsia="Times New Roman" w:hAnsi="Times New Roman" w:cs="Times New Roman"/>
          <w:szCs w:val="24"/>
          <w:lang w:eastAsia="fr-FR"/>
        </w:rPr>
        <w:tab/>
      </w:r>
      <w:r w:rsidRPr="00032C14">
        <w:rPr>
          <w:rFonts w:ascii="Times New Roman" w:eastAsia="Times New Roman" w:hAnsi="Times New Roman" w:cs="Times New Roman"/>
          <w:szCs w:val="24"/>
          <w:lang w:eastAsia="fr-FR"/>
        </w:rPr>
        <w:tab/>
        <w:t>venant d</w:t>
      </w:r>
      <w:r>
        <w:rPr>
          <w:rFonts w:ascii="Times New Roman" w:eastAsia="Times New Roman" w:hAnsi="Times New Roman" w:cs="Times New Roman"/>
          <w:szCs w:val="24"/>
          <w:lang w:eastAsia="fr-FR"/>
        </w:rPr>
        <w:t>u Blanc</w:t>
      </w:r>
    </w:p>
    <w:p w:rsidR="00103FFD" w:rsidRDefault="00103FFD" w:rsidP="00103FFD">
      <w:pPr>
        <w:spacing w:line="240" w:lineRule="auto"/>
        <w:jc w:val="left"/>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Robert FEIGNON</w:t>
      </w:r>
      <w:r w:rsidRPr="00032C14">
        <w:rPr>
          <w:rFonts w:ascii="Times New Roman" w:eastAsia="Times New Roman" w:hAnsi="Times New Roman" w:cs="Times New Roman"/>
          <w:szCs w:val="24"/>
          <w:lang w:eastAsia="fr-FR"/>
        </w:rPr>
        <w:tab/>
      </w:r>
      <w:r w:rsidRPr="00032C14">
        <w:rPr>
          <w:rFonts w:ascii="Times New Roman" w:eastAsia="Times New Roman" w:hAnsi="Times New Roman" w:cs="Times New Roman"/>
          <w:szCs w:val="24"/>
          <w:lang w:eastAsia="fr-FR"/>
        </w:rPr>
        <w:tab/>
      </w:r>
      <w:r w:rsidRPr="00032C14">
        <w:rPr>
          <w:rFonts w:ascii="Times New Roman" w:eastAsia="Times New Roman" w:hAnsi="Times New Roman" w:cs="Times New Roman"/>
          <w:szCs w:val="24"/>
          <w:lang w:eastAsia="fr-FR"/>
        </w:rPr>
        <w:tab/>
        <w:t xml:space="preserve">le </w:t>
      </w:r>
      <w:r>
        <w:rPr>
          <w:rFonts w:ascii="Times New Roman" w:eastAsia="Times New Roman" w:hAnsi="Times New Roman" w:cs="Times New Roman"/>
          <w:szCs w:val="24"/>
          <w:lang w:eastAsia="fr-FR"/>
        </w:rPr>
        <w:t>07</w:t>
      </w:r>
      <w:r w:rsidRPr="00032C14">
        <w:rPr>
          <w:rFonts w:ascii="Times New Roman" w:eastAsia="Times New Roman" w:hAnsi="Times New Roman" w:cs="Times New Roman"/>
          <w:szCs w:val="24"/>
          <w:lang w:eastAsia="fr-FR"/>
        </w:rPr>
        <w:t xml:space="preserve"> avril</w:t>
      </w:r>
      <w:r w:rsidRPr="00032C14">
        <w:rPr>
          <w:rFonts w:ascii="Times New Roman" w:eastAsia="Times New Roman" w:hAnsi="Times New Roman" w:cs="Times New Roman"/>
          <w:szCs w:val="24"/>
          <w:lang w:eastAsia="fr-FR"/>
        </w:rPr>
        <w:tab/>
      </w:r>
      <w:r w:rsidRPr="00032C14">
        <w:rPr>
          <w:rFonts w:ascii="Times New Roman" w:eastAsia="Times New Roman" w:hAnsi="Times New Roman" w:cs="Times New Roman"/>
          <w:szCs w:val="24"/>
          <w:lang w:eastAsia="fr-FR"/>
        </w:rPr>
        <w:tab/>
      </w:r>
      <w:r w:rsidRPr="00032C14">
        <w:rPr>
          <w:rFonts w:ascii="Times New Roman" w:eastAsia="Times New Roman" w:hAnsi="Times New Roman" w:cs="Times New Roman"/>
          <w:szCs w:val="24"/>
          <w:lang w:eastAsia="fr-FR"/>
        </w:rPr>
        <w:tab/>
        <w:t xml:space="preserve">venant de </w:t>
      </w:r>
      <w:r>
        <w:rPr>
          <w:rFonts w:ascii="Times New Roman" w:eastAsia="Times New Roman" w:hAnsi="Times New Roman" w:cs="Times New Roman"/>
          <w:szCs w:val="24"/>
          <w:lang w:eastAsia="fr-FR"/>
        </w:rPr>
        <w:t>Rivarennes</w:t>
      </w:r>
    </w:p>
    <w:p w:rsidR="00103FFD" w:rsidRPr="00032C14" w:rsidRDefault="00103FFD" w:rsidP="00103FFD">
      <w:pPr>
        <w:spacing w:line="240" w:lineRule="auto"/>
        <w:jc w:val="left"/>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Bernard LAGUETTE</w:t>
      </w:r>
      <w:r>
        <w:rPr>
          <w:rFonts w:ascii="Times New Roman" w:eastAsia="Times New Roman" w:hAnsi="Times New Roman" w:cs="Times New Roman"/>
          <w:szCs w:val="24"/>
          <w:lang w:eastAsia="fr-FR"/>
        </w:rPr>
        <w:tab/>
      </w:r>
      <w:r>
        <w:rPr>
          <w:rFonts w:ascii="Times New Roman" w:eastAsia="Times New Roman" w:hAnsi="Times New Roman" w:cs="Times New Roman"/>
          <w:szCs w:val="24"/>
          <w:lang w:eastAsia="fr-FR"/>
        </w:rPr>
        <w:tab/>
      </w:r>
      <w:r>
        <w:rPr>
          <w:rFonts w:ascii="Times New Roman" w:eastAsia="Times New Roman" w:hAnsi="Times New Roman" w:cs="Times New Roman"/>
          <w:szCs w:val="24"/>
          <w:lang w:eastAsia="fr-FR"/>
        </w:rPr>
        <w:tab/>
        <w:t>le 03 mai</w:t>
      </w:r>
      <w:r>
        <w:rPr>
          <w:rFonts w:ascii="Times New Roman" w:eastAsia="Times New Roman" w:hAnsi="Times New Roman" w:cs="Times New Roman"/>
          <w:szCs w:val="24"/>
          <w:lang w:eastAsia="fr-FR"/>
        </w:rPr>
        <w:tab/>
      </w:r>
      <w:r>
        <w:rPr>
          <w:rFonts w:ascii="Times New Roman" w:eastAsia="Times New Roman" w:hAnsi="Times New Roman" w:cs="Times New Roman"/>
          <w:szCs w:val="24"/>
          <w:lang w:eastAsia="fr-FR"/>
        </w:rPr>
        <w:tab/>
      </w:r>
      <w:r>
        <w:rPr>
          <w:rFonts w:ascii="Times New Roman" w:eastAsia="Times New Roman" w:hAnsi="Times New Roman" w:cs="Times New Roman"/>
          <w:szCs w:val="24"/>
          <w:lang w:eastAsia="fr-FR"/>
        </w:rPr>
        <w:tab/>
        <w:t>venant d’Eaubonne</w:t>
      </w:r>
    </w:p>
    <w:p w:rsidR="00103FFD" w:rsidRDefault="00CA63A3" w:rsidP="00103FFD">
      <w:pPr>
        <w:spacing w:line="240" w:lineRule="auto"/>
        <w:jc w:val="left"/>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Suzanne CAILLAUD</w:t>
      </w:r>
      <w:r>
        <w:rPr>
          <w:rFonts w:ascii="Times New Roman" w:eastAsia="Times New Roman" w:hAnsi="Times New Roman" w:cs="Times New Roman"/>
          <w:szCs w:val="24"/>
          <w:lang w:eastAsia="fr-FR"/>
        </w:rPr>
        <w:tab/>
      </w:r>
      <w:r>
        <w:rPr>
          <w:rFonts w:ascii="Times New Roman" w:eastAsia="Times New Roman" w:hAnsi="Times New Roman" w:cs="Times New Roman"/>
          <w:szCs w:val="24"/>
          <w:lang w:eastAsia="fr-FR"/>
        </w:rPr>
        <w:tab/>
      </w:r>
      <w:r>
        <w:rPr>
          <w:rFonts w:ascii="Times New Roman" w:eastAsia="Times New Roman" w:hAnsi="Times New Roman" w:cs="Times New Roman"/>
          <w:szCs w:val="24"/>
          <w:lang w:eastAsia="fr-FR"/>
        </w:rPr>
        <w:tab/>
        <w:t>le 03 juin</w:t>
      </w:r>
      <w:r>
        <w:rPr>
          <w:rFonts w:ascii="Times New Roman" w:eastAsia="Times New Roman" w:hAnsi="Times New Roman" w:cs="Times New Roman"/>
          <w:szCs w:val="24"/>
          <w:lang w:eastAsia="fr-FR"/>
        </w:rPr>
        <w:tab/>
      </w:r>
      <w:r>
        <w:rPr>
          <w:rFonts w:ascii="Times New Roman" w:eastAsia="Times New Roman" w:hAnsi="Times New Roman" w:cs="Times New Roman"/>
          <w:szCs w:val="24"/>
          <w:lang w:eastAsia="fr-FR"/>
        </w:rPr>
        <w:tab/>
      </w:r>
      <w:r>
        <w:rPr>
          <w:rFonts w:ascii="Times New Roman" w:eastAsia="Times New Roman" w:hAnsi="Times New Roman" w:cs="Times New Roman"/>
          <w:szCs w:val="24"/>
          <w:lang w:eastAsia="fr-FR"/>
        </w:rPr>
        <w:tab/>
        <w:t>venant de Le Blanc</w:t>
      </w:r>
    </w:p>
    <w:p w:rsidR="00CA63A3" w:rsidRPr="00032C14" w:rsidRDefault="00CA63A3" w:rsidP="00103FFD">
      <w:pPr>
        <w:spacing w:line="240" w:lineRule="auto"/>
        <w:jc w:val="left"/>
        <w:rPr>
          <w:rFonts w:ascii="Times New Roman" w:eastAsia="Times New Roman" w:hAnsi="Times New Roman" w:cs="Times New Roman"/>
          <w:szCs w:val="24"/>
          <w:lang w:eastAsia="fr-FR"/>
        </w:rPr>
      </w:pPr>
    </w:p>
    <w:p w:rsidR="00103FFD" w:rsidRPr="00032C14" w:rsidRDefault="00103FFD" w:rsidP="00103FFD">
      <w:pPr>
        <w:spacing w:line="240" w:lineRule="auto"/>
        <w:jc w:val="left"/>
        <w:rPr>
          <w:rFonts w:ascii="Times New Roman" w:eastAsia="Times New Roman" w:hAnsi="Times New Roman" w:cs="Times New Roman"/>
          <w:szCs w:val="24"/>
          <w:lang w:eastAsia="fr-FR"/>
        </w:rPr>
      </w:pPr>
      <w:r w:rsidRPr="00032C14">
        <w:rPr>
          <w:rFonts w:ascii="Times New Roman" w:eastAsia="Times New Roman" w:hAnsi="Times New Roman" w:cs="Times New Roman"/>
          <w:szCs w:val="24"/>
          <w:lang w:eastAsia="fr-FR"/>
        </w:rPr>
        <w:t>Nos condoléances attristées aux familles de ceux qui nous ont quittés.</w:t>
      </w:r>
    </w:p>
    <w:p w:rsidR="00103FFD" w:rsidRPr="00032C14" w:rsidRDefault="00103FFD" w:rsidP="00103FFD">
      <w:pPr>
        <w:spacing w:line="240" w:lineRule="auto"/>
        <w:jc w:val="left"/>
        <w:rPr>
          <w:rFonts w:ascii="Times New Roman" w:eastAsia="Times New Roman" w:hAnsi="Times New Roman" w:cs="Times New Roman"/>
          <w:szCs w:val="24"/>
          <w:lang w:eastAsia="fr-FR"/>
        </w:rPr>
      </w:pPr>
    </w:p>
    <w:p w:rsidR="00103FFD" w:rsidRPr="00032C14" w:rsidRDefault="00103FFD" w:rsidP="00103FFD">
      <w:pPr>
        <w:spacing w:line="240" w:lineRule="auto"/>
        <w:jc w:val="left"/>
        <w:rPr>
          <w:rFonts w:ascii="Times New Roman" w:eastAsia="Times New Roman" w:hAnsi="Times New Roman" w:cs="Times New Roman"/>
          <w:szCs w:val="24"/>
          <w:lang w:eastAsia="fr-FR"/>
        </w:rPr>
      </w:pPr>
    </w:p>
    <w:p w:rsidR="00103FFD" w:rsidRPr="00032C14" w:rsidRDefault="00103FFD" w:rsidP="00103FFD">
      <w:pPr>
        <w:spacing w:line="240" w:lineRule="auto"/>
        <w:jc w:val="center"/>
        <w:rPr>
          <w:rFonts w:ascii="Times New Roman" w:eastAsia="Times New Roman" w:hAnsi="Times New Roman" w:cs="Times New Roman"/>
          <w:szCs w:val="24"/>
          <w:lang w:eastAsia="fr-FR"/>
        </w:rPr>
      </w:pPr>
      <w:r w:rsidRPr="00032C14">
        <w:rPr>
          <w:rFonts w:ascii="Times New Roman" w:eastAsia="Times New Roman" w:hAnsi="Times New Roman" w:cs="Times New Roman"/>
          <w:szCs w:val="24"/>
          <w:lang w:eastAsia="fr-FR"/>
        </w:rPr>
        <w:t>********</w:t>
      </w:r>
    </w:p>
    <w:p w:rsidR="00103FFD" w:rsidRDefault="00103FFD" w:rsidP="00103FFD"/>
    <w:p w:rsidR="001A0773" w:rsidRDefault="001A0773" w:rsidP="00103FFD"/>
    <w:p w:rsidR="00BD1D68" w:rsidRDefault="00BD1D68" w:rsidP="00103FFD"/>
    <w:p w:rsidR="00BD1D68" w:rsidRDefault="00BD1D68" w:rsidP="00103FFD"/>
    <w:p w:rsidR="00BD1D68" w:rsidRDefault="00BD1D68" w:rsidP="00103FFD"/>
    <w:p w:rsidR="00BD1D68" w:rsidRDefault="00BD1D68" w:rsidP="00103FFD"/>
    <w:p w:rsidR="00BD1D68" w:rsidRDefault="00BD1D68" w:rsidP="00103FFD"/>
    <w:p w:rsidR="00BD1D68" w:rsidRDefault="00BD1D68" w:rsidP="00103FFD"/>
    <w:p w:rsidR="00BD1D68" w:rsidRDefault="00BD1D68" w:rsidP="00103FFD"/>
    <w:p w:rsidR="00BD1D68" w:rsidRDefault="00BD1D68" w:rsidP="00103FFD"/>
    <w:p w:rsidR="00BD1D68" w:rsidRDefault="00BD1D68" w:rsidP="00103FFD"/>
    <w:p w:rsidR="00BD1D68" w:rsidRDefault="00BD1D68" w:rsidP="00103FFD"/>
    <w:p w:rsidR="00BD1D68" w:rsidRDefault="00BD1D68" w:rsidP="00103FFD"/>
    <w:p w:rsidR="00BD1D68" w:rsidRDefault="00BD1D68" w:rsidP="00103FFD"/>
    <w:p w:rsidR="00BD1D68" w:rsidRDefault="00BD1D68" w:rsidP="00103FFD"/>
    <w:p w:rsidR="00BD1D68" w:rsidRDefault="00BD1D68" w:rsidP="00103FFD"/>
    <w:p w:rsidR="00BD1D68" w:rsidRDefault="00BD1D68" w:rsidP="00BD1D68">
      <w:pPr>
        <w:pStyle w:val="Standard"/>
        <w:ind w:left="708" w:firstLine="708"/>
        <w:rPr>
          <w:sz w:val="28"/>
          <w:szCs w:val="28"/>
        </w:rPr>
      </w:pPr>
      <w:r>
        <w:rPr>
          <w:sz w:val="28"/>
          <w:szCs w:val="28"/>
        </w:rPr>
        <w:lastRenderedPageBreak/>
        <w:t xml:space="preserve">    </w:t>
      </w:r>
      <w:r>
        <w:rPr>
          <w:b/>
          <w:bCs/>
          <w:sz w:val="28"/>
          <w:szCs w:val="28"/>
          <w:u w:val="single"/>
        </w:rPr>
        <w:t xml:space="preserve"> REMISE de la MEDAILLE de la FAMILLE </w:t>
      </w:r>
    </w:p>
    <w:p w:rsidR="00BD1D68" w:rsidRDefault="00BD1D68" w:rsidP="00BD1D68">
      <w:pPr>
        <w:pStyle w:val="Standard"/>
        <w:rPr>
          <w:sz w:val="28"/>
          <w:szCs w:val="28"/>
        </w:rPr>
      </w:pPr>
      <w:r>
        <w:rPr>
          <w:sz w:val="28"/>
          <w:szCs w:val="28"/>
        </w:rPr>
        <w:tab/>
      </w:r>
      <w:r>
        <w:rPr>
          <w:sz w:val="28"/>
          <w:szCs w:val="28"/>
        </w:rPr>
        <w:tab/>
      </w:r>
      <w:r>
        <w:rPr>
          <w:sz w:val="28"/>
          <w:szCs w:val="28"/>
        </w:rPr>
        <w:tab/>
      </w:r>
    </w:p>
    <w:p w:rsidR="00BD1D68" w:rsidRDefault="00BD1D68" w:rsidP="00BD1D68">
      <w:pPr>
        <w:pStyle w:val="Standard"/>
        <w:jc w:val="both"/>
      </w:pPr>
    </w:p>
    <w:p w:rsidR="00BD1D68" w:rsidRDefault="00BD1D68" w:rsidP="00BD1D68">
      <w:pPr>
        <w:pStyle w:val="Standard"/>
        <w:jc w:val="both"/>
      </w:pPr>
      <w:r>
        <w:t>Le vendredi 16 juin 2017,  la médaille de la famille a été remise à deux jeunes mères de famille résidant sur la commune.</w:t>
      </w:r>
    </w:p>
    <w:p w:rsidR="00BD1D68" w:rsidRDefault="00BD1D68" w:rsidP="00BD1D68">
      <w:pPr>
        <w:pStyle w:val="Standard"/>
        <w:jc w:val="both"/>
      </w:pPr>
    </w:p>
    <w:p w:rsidR="00BD1D68" w:rsidRDefault="00BD1D68" w:rsidP="00BD1D68">
      <w:pPr>
        <w:pStyle w:val="Standard"/>
        <w:numPr>
          <w:ilvl w:val="0"/>
          <w:numId w:val="7"/>
        </w:numPr>
        <w:jc w:val="both"/>
      </w:pPr>
      <w:r>
        <w:t>Madame Ludivine AUMONT gérante d'agence postale, mariée à Patrice, cuisinier mère de  5 enfants</w:t>
      </w:r>
    </w:p>
    <w:p w:rsidR="00BD1D68" w:rsidRDefault="00BD1D68" w:rsidP="00BD1D68">
      <w:pPr>
        <w:pStyle w:val="Standard"/>
        <w:jc w:val="both"/>
      </w:pPr>
      <w:r>
        <w:t>Cécile (18 ans),  Kévin (16 ans), Matteo (12ans), Amandine (11ans), Killian (10 ans).</w:t>
      </w:r>
    </w:p>
    <w:p w:rsidR="00BD1D68" w:rsidRDefault="00BD1D68" w:rsidP="00BD1D68">
      <w:pPr>
        <w:pStyle w:val="Standard"/>
        <w:jc w:val="both"/>
      </w:pPr>
    </w:p>
    <w:p w:rsidR="00BD1D68" w:rsidRDefault="00BD1D68" w:rsidP="00BD1D68">
      <w:pPr>
        <w:pStyle w:val="Standard"/>
        <w:jc w:val="both"/>
      </w:pPr>
    </w:p>
    <w:p w:rsidR="00BD1D68" w:rsidRDefault="00BD1D68" w:rsidP="00BD1D68">
      <w:pPr>
        <w:pStyle w:val="Standard"/>
        <w:numPr>
          <w:ilvl w:val="0"/>
          <w:numId w:val="7"/>
        </w:numPr>
        <w:jc w:val="both"/>
      </w:pPr>
      <w:r>
        <w:t>Madame Marie DOS REIS VIANA, a</w:t>
      </w:r>
      <w:r>
        <w:rPr>
          <w:color w:val="222222"/>
        </w:rPr>
        <w:t>gent territorial spécialisé des écoles</w:t>
      </w:r>
      <w:r>
        <w:rPr>
          <w:rFonts w:ascii="arial, sans-serif" w:hAnsi="arial, sans-serif"/>
          <w:color w:val="222222"/>
        </w:rPr>
        <w:t xml:space="preserve"> </w:t>
      </w:r>
      <w:r>
        <w:rPr>
          <w:color w:val="222222"/>
        </w:rPr>
        <w:t xml:space="preserve">maternelles, </w:t>
      </w:r>
      <w:r>
        <w:t>mariée à C</w:t>
      </w:r>
      <w:r w:rsidR="007E0210">
        <w:t>harles</w:t>
      </w:r>
      <w:r>
        <w:t>, chauffeur, mère de 4 enfants</w:t>
      </w:r>
    </w:p>
    <w:p w:rsidR="00BD1D68" w:rsidRDefault="00BD1D68" w:rsidP="00BD1D68">
      <w:pPr>
        <w:pStyle w:val="Standard"/>
        <w:jc w:val="both"/>
      </w:pPr>
      <w:r>
        <w:t xml:space="preserve">Arthur (20ans), Thalia (18ans), Adrien (16ans), </w:t>
      </w:r>
      <w:proofErr w:type="spellStart"/>
      <w:r>
        <w:t>Kassia</w:t>
      </w:r>
      <w:proofErr w:type="spellEnd"/>
      <w:r>
        <w:t xml:space="preserve"> (15ans).</w:t>
      </w:r>
    </w:p>
    <w:p w:rsidR="00BD1D68" w:rsidRDefault="00BD1D68" w:rsidP="00BD1D68">
      <w:pPr>
        <w:pStyle w:val="Standard"/>
        <w:jc w:val="both"/>
      </w:pPr>
    </w:p>
    <w:p w:rsidR="00BD1D68" w:rsidRDefault="00BD1D68" w:rsidP="00BD1D68">
      <w:pPr>
        <w:pStyle w:val="Standard"/>
        <w:jc w:val="both"/>
      </w:pPr>
      <w:r>
        <w:t>Ludivine et Marie se sont vues remettre par Gérard DEFEZ, maire, la médaille de la famille, accordée par le Préfet, ainsi qu'un diplôme.</w:t>
      </w:r>
    </w:p>
    <w:p w:rsidR="00BD1D68" w:rsidRDefault="00BD1D68" w:rsidP="00BD1D68">
      <w:pPr>
        <w:pStyle w:val="Standard"/>
        <w:jc w:val="both"/>
      </w:pPr>
      <w:r>
        <w:t>Pour clôturer cette cérémonie, madame Françoise PERROT, conseillère départementale leur a remis à chacune l'insigne du conseil départemental, ainsi qu'un chèque de 100 €.</w:t>
      </w:r>
    </w:p>
    <w:p w:rsidR="00BD1D68" w:rsidRDefault="00BD1D68" w:rsidP="00BD1D68">
      <w:pPr>
        <w:pStyle w:val="Standard"/>
        <w:jc w:val="both"/>
      </w:pPr>
    </w:p>
    <w:p w:rsidR="00BD1D68" w:rsidRDefault="00BD1D68" w:rsidP="00BD1D68">
      <w:pPr>
        <w:pStyle w:val="Standard"/>
        <w:jc w:val="both"/>
      </w:pPr>
    </w:p>
    <w:p w:rsidR="00BD1D68" w:rsidRDefault="00BD1D68" w:rsidP="00BD1D68">
      <w:pPr>
        <w:pStyle w:val="Standard"/>
        <w:jc w:val="both"/>
        <w:rPr>
          <w:b/>
          <w:bCs/>
        </w:rPr>
      </w:pPr>
      <w:r>
        <w:rPr>
          <w:b/>
          <w:bCs/>
        </w:rPr>
        <w:t>Ludivine et Marie</w:t>
      </w:r>
    </w:p>
    <w:p w:rsidR="00BD1D68" w:rsidRDefault="00B73C53" w:rsidP="00BD1D68">
      <w:pPr>
        <w:pStyle w:val="Standard"/>
      </w:pPr>
      <w:r>
        <w:tab/>
      </w:r>
      <w:r>
        <w:tab/>
      </w:r>
      <w:r>
        <w:tab/>
      </w:r>
      <w:r>
        <w:tab/>
      </w:r>
      <w:r>
        <w:tab/>
      </w:r>
      <w:r>
        <w:tab/>
      </w:r>
      <w:r>
        <w:tab/>
        <w:t>Entourées par leur famille</w:t>
      </w:r>
    </w:p>
    <w:p w:rsidR="00BD1D68" w:rsidRDefault="00BD1D68" w:rsidP="00103FFD"/>
    <w:p w:rsidR="00BD1D68" w:rsidRDefault="00BD1D68" w:rsidP="00103FFD"/>
    <w:p w:rsidR="00BD1D68" w:rsidRDefault="00D45B01" w:rsidP="00103FFD">
      <w:r>
        <w:rPr>
          <w:noProof/>
          <w:lang w:eastAsia="fr-FR"/>
        </w:rPr>
        <w:drawing>
          <wp:anchor distT="0" distB="0" distL="114300" distR="114300" simplePos="0" relativeHeight="251689984" behindDoc="0" locked="0" layoutInCell="1" allowOverlap="1">
            <wp:simplePos x="0" y="0"/>
            <wp:positionH relativeFrom="column">
              <wp:align>left</wp:align>
            </wp:positionH>
            <wp:positionV relativeFrom="paragraph">
              <wp:align>top</wp:align>
            </wp:positionV>
            <wp:extent cx="2496185" cy="4448175"/>
            <wp:effectExtent l="19050" t="0" r="0" b="0"/>
            <wp:wrapSquare wrapText="bothSides"/>
            <wp:docPr id="53" name="Image 5" descr="C:\Users\user\Downloads\20170616_191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20170616_191953.jpg"/>
                    <pic:cNvPicPr>
                      <a:picLocks noChangeAspect="1" noChangeArrowheads="1"/>
                    </pic:cNvPicPr>
                  </pic:nvPicPr>
                  <pic:blipFill>
                    <a:blip r:embed="rId9" cstate="print"/>
                    <a:srcRect/>
                    <a:stretch>
                      <a:fillRect/>
                    </a:stretch>
                  </pic:blipFill>
                  <pic:spPr bwMode="auto">
                    <a:xfrm>
                      <a:off x="0" y="0"/>
                      <a:ext cx="2496185" cy="4448175"/>
                    </a:xfrm>
                    <a:prstGeom prst="rect">
                      <a:avLst/>
                    </a:prstGeom>
                    <a:noFill/>
                    <a:ln w="9525">
                      <a:noFill/>
                      <a:miter lim="800000"/>
                      <a:headEnd/>
                      <a:tailEnd/>
                    </a:ln>
                  </pic:spPr>
                </pic:pic>
              </a:graphicData>
            </a:graphic>
          </wp:anchor>
        </w:drawing>
      </w:r>
      <w:r>
        <w:rPr>
          <w:noProof/>
          <w:lang w:eastAsia="fr-FR"/>
        </w:rPr>
        <w:drawing>
          <wp:inline distT="0" distB="0" distL="0" distR="0">
            <wp:extent cx="2495550" cy="4437367"/>
            <wp:effectExtent l="19050" t="0" r="0" b="0"/>
            <wp:docPr id="55" name="Image 6" descr="C:\Users\user\Downloads\20170616_19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20170616_191006.jpg"/>
                    <pic:cNvPicPr>
                      <a:picLocks noChangeAspect="1" noChangeArrowheads="1"/>
                    </pic:cNvPicPr>
                  </pic:nvPicPr>
                  <pic:blipFill>
                    <a:blip r:embed="rId10" cstate="print"/>
                    <a:srcRect/>
                    <a:stretch>
                      <a:fillRect/>
                    </a:stretch>
                  </pic:blipFill>
                  <pic:spPr bwMode="auto">
                    <a:xfrm>
                      <a:off x="0" y="0"/>
                      <a:ext cx="2495934" cy="4438049"/>
                    </a:xfrm>
                    <a:prstGeom prst="rect">
                      <a:avLst/>
                    </a:prstGeom>
                    <a:noFill/>
                    <a:ln w="9525">
                      <a:noFill/>
                      <a:miter lim="800000"/>
                      <a:headEnd/>
                      <a:tailEnd/>
                    </a:ln>
                  </pic:spPr>
                </pic:pic>
              </a:graphicData>
            </a:graphic>
          </wp:inline>
        </w:drawing>
      </w:r>
      <w:r>
        <w:br w:type="textWrapping" w:clear="all"/>
      </w:r>
    </w:p>
    <w:p w:rsidR="00103FFD" w:rsidRPr="00032C14" w:rsidRDefault="00103FFD" w:rsidP="00103FFD">
      <w:pPr>
        <w:spacing w:line="240" w:lineRule="auto"/>
        <w:jc w:val="center"/>
        <w:rPr>
          <w:rFonts w:ascii="Times New Roman" w:eastAsia="Times New Roman" w:hAnsi="Times New Roman" w:cs="Times New Roman"/>
          <w:b/>
          <w:sz w:val="40"/>
          <w:szCs w:val="40"/>
          <w:u w:val="single"/>
          <w:lang w:eastAsia="fr-FR"/>
        </w:rPr>
      </w:pPr>
      <w:r w:rsidRPr="00032C14">
        <w:rPr>
          <w:rFonts w:ascii="Times New Roman" w:eastAsia="Times New Roman" w:hAnsi="Times New Roman" w:cs="Times New Roman"/>
          <w:b/>
          <w:sz w:val="40"/>
          <w:szCs w:val="40"/>
          <w:u w:val="single"/>
          <w:lang w:eastAsia="fr-FR"/>
        </w:rPr>
        <w:lastRenderedPageBreak/>
        <w:t>Informations</w:t>
      </w:r>
    </w:p>
    <w:p w:rsidR="00AA20E6" w:rsidRDefault="00AA20E6" w:rsidP="00103FFD">
      <w:pPr>
        <w:spacing w:line="240" w:lineRule="auto"/>
        <w:rPr>
          <w:rFonts w:ascii="Times New Roman" w:eastAsia="Times New Roman" w:hAnsi="Times New Roman" w:cs="Times New Roman"/>
          <w:b/>
          <w:szCs w:val="24"/>
          <w:u w:val="single"/>
          <w:lang w:eastAsia="fr-FR"/>
        </w:rPr>
      </w:pPr>
    </w:p>
    <w:p w:rsidR="00AA20E6" w:rsidRDefault="00AA20E6" w:rsidP="00103FFD">
      <w:pPr>
        <w:spacing w:line="240" w:lineRule="auto"/>
        <w:rPr>
          <w:rFonts w:ascii="Times New Roman" w:eastAsia="Times New Roman" w:hAnsi="Times New Roman" w:cs="Times New Roman"/>
          <w:b/>
          <w:szCs w:val="24"/>
          <w:u w:val="single"/>
          <w:lang w:eastAsia="fr-FR"/>
        </w:rPr>
      </w:pPr>
    </w:p>
    <w:p w:rsidR="00103FFD" w:rsidRPr="00032C14" w:rsidRDefault="00103FFD" w:rsidP="00103FFD">
      <w:pPr>
        <w:spacing w:line="240" w:lineRule="auto"/>
        <w:rPr>
          <w:rFonts w:ascii="Times New Roman" w:eastAsia="Times New Roman" w:hAnsi="Times New Roman" w:cs="Times New Roman"/>
          <w:b/>
          <w:szCs w:val="24"/>
          <w:u w:val="single"/>
          <w:lang w:eastAsia="fr-FR"/>
        </w:rPr>
      </w:pPr>
      <w:r w:rsidRPr="00032C14">
        <w:rPr>
          <w:rFonts w:ascii="Times New Roman" w:eastAsia="Times New Roman" w:hAnsi="Times New Roman" w:cs="Times New Roman"/>
          <w:b/>
          <w:szCs w:val="24"/>
          <w:u w:val="single"/>
          <w:lang w:eastAsia="fr-FR"/>
        </w:rPr>
        <w:t>Cérémonies commémoratives :</w:t>
      </w:r>
    </w:p>
    <w:p w:rsidR="00103FFD" w:rsidRPr="00032C14" w:rsidRDefault="00103FFD" w:rsidP="00103FFD">
      <w:pPr>
        <w:spacing w:line="240" w:lineRule="auto"/>
        <w:rPr>
          <w:rFonts w:ascii="Times New Roman" w:eastAsia="Times New Roman" w:hAnsi="Times New Roman" w:cs="Times New Roman"/>
          <w:b/>
          <w:szCs w:val="24"/>
          <w:u w:val="single"/>
          <w:lang w:eastAsia="fr-FR"/>
        </w:rPr>
      </w:pPr>
    </w:p>
    <w:p w:rsidR="00103FFD" w:rsidRPr="00032C14" w:rsidRDefault="00103FFD" w:rsidP="00103FFD">
      <w:pPr>
        <w:numPr>
          <w:ilvl w:val="0"/>
          <w:numId w:val="1"/>
        </w:numPr>
        <w:spacing w:line="240" w:lineRule="auto"/>
        <w:contextualSpacing/>
        <w:jc w:val="left"/>
        <w:rPr>
          <w:rFonts w:ascii="Times New Roman" w:eastAsia="Times New Roman" w:hAnsi="Times New Roman" w:cs="Times New Roman"/>
          <w:szCs w:val="24"/>
          <w:lang w:eastAsia="fr-FR"/>
        </w:rPr>
      </w:pPr>
      <w:r w:rsidRPr="00032C14">
        <w:rPr>
          <w:rFonts w:ascii="Times New Roman" w:eastAsia="Times New Roman" w:hAnsi="Times New Roman" w:cs="Times New Roman"/>
          <w:szCs w:val="24"/>
          <w:lang w:eastAsia="fr-FR"/>
        </w:rPr>
        <w:t xml:space="preserve">Commémoration du 10 juillet 1944, le </w:t>
      </w:r>
      <w:r w:rsidR="00645FB9">
        <w:rPr>
          <w:rFonts w:ascii="Times New Roman" w:eastAsia="Times New Roman" w:hAnsi="Times New Roman" w:cs="Times New Roman"/>
          <w:szCs w:val="24"/>
          <w:lang w:eastAsia="fr-FR"/>
        </w:rPr>
        <w:t>09</w:t>
      </w:r>
      <w:r w:rsidRPr="00032C14">
        <w:rPr>
          <w:rFonts w:ascii="Times New Roman" w:eastAsia="Times New Roman" w:hAnsi="Times New Roman" w:cs="Times New Roman"/>
          <w:szCs w:val="24"/>
          <w:lang w:eastAsia="fr-FR"/>
        </w:rPr>
        <w:t xml:space="preserve"> juillet à 16h30 au monument des Descends</w:t>
      </w:r>
    </w:p>
    <w:p w:rsidR="00103FFD" w:rsidRPr="00032C14" w:rsidRDefault="00103FFD" w:rsidP="00103FFD">
      <w:pPr>
        <w:numPr>
          <w:ilvl w:val="0"/>
          <w:numId w:val="1"/>
        </w:numPr>
        <w:spacing w:line="240" w:lineRule="auto"/>
        <w:contextualSpacing/>
        <w:jc w:val="left"/>
        <w:rPr>
          <w:rFonts w:ascii="Times New Roman" w:eastAsia="Times New Roman" w:hAnsi="Times New Roman" w:cs="Times New Roman"/>
          <w:szCs w:val="24"/>
          <w:lang w:eastAsia="fr-FR"/>
        </w:rPr>
      </w:pPr>
      <w:r w:rsidRPr="00032C14">
        <w:rPr>
          <w:rFonts w:ascii="Times New Roman" w:eastAsia="Times New Roman" w:hAnsi="Times New Roman" w:cs="Times New Roman"/>
          <w:szCs w:val="24"/>
          <w:lang w:eastAsia="fr-FR"/>
        </w:rPr>
        <w:t>Cérémonie du 14 juillet à 11h au Monument aux Morts</w:t>
      </w:r>
    </w:p>
    <w:p w:rsidR="007850AC" w:rsidRDefault="007850AC" w:rsidP="00103FFD">
      <w:pPr>
        <w:spacing w:line="240" w:lineRule="auto"/>
        <w:jc w:val="left"/>
        <w:rPr>
          <w:rFonts w:ascii="Times New Roman" w:eastAsia="Times New Roman" w:hAnsi="Times New Roman" w:cs="Times New Roman"/>
          <w:sz w:val="20"/>
          <w:szCs w:val="20"/>
          <w:lang w:eastAsia="fr-FR"/>
        </w:rPr>
      </w:pPr>
    </w:p>
    <w:p w:rsidR="00AA20E6" w:rsidRPr="00AA20E6" w:rsidRDefault="00AA20E6" w:rsidP="00AA20E6">
      <w:pPr>
        <w:spacing w:line="240" w:lineRule="auto"/>
        <w:jc w:val="left"/>
        <w:rPr>
          <w:rFonts w:ascii="Times New Roman" w:eastAsia="Times New Roman" w:hAnsi="Times New Roman" w:cs="Times New Roman"/>
          <w:b/>
          <w:szCs w:val="24"/>
          <w:u w:val="single"/>
          <w:lang w:eastAsia="fr-FR"/>
        </w:rPr>
      </w:pPr>
      <w:r w:rsidRPr="00AA20E6">
        <w:rPr>
          <w:rFonts w:ascii="Times New Roman" w:eastAsia="Times New Roman" w:hAnsi="Times New Roman" w:cs="Times New Roman"/>
          <w:b/>
          <w:szCs w:val="24"/>
          <w:u w:val="single"/>
          <w:lang w:eastAsia="fr-FR"/>
        </w:rPr>
        <w:t>Pique-nique</w:t>
      </w:r>
    </w:p>
    <w:p w:rsidR="00AA20E6" w:rsidRPr="00AA20E6" w:rsidRDefault="00C53FEB" w:rsidP="00AA20E6">
      <w:pPr>
        <w:spacing w:line="240" w:lineRule="auto"/>
        <w:jc w:val="left"/>
        <w:rPr>
          <w:rFonts w:ascii="Times New Roman" w:eastAsia="Times New Roman" w:hAnsi="Times New Roman" w:cs="Times New Roman"/>
          <w:szCs w:val="24"/>
          <w:lang w:eastAsia="fr-FR"/>
        </w:rPr>
      </w:pPr>
      <w:r w:rsidRPr="00C53FEB">
        <w:rPr>
          <w:rFonts w:ascii="Times New Roman" w:eastAsia="Times New Roman" w:hAnsi="Times New Roman" w:cs="Times New Roman"/>
          <w:b/>
          <w:noProof/>
          <w:szCs w:val="24"/>
          <w:lang w:eastAsia="fr-FR"/>
        </w:rPr>
        <w:pict>
          <v:shapetype id="_x0000_t202" coordsize="21600,21600" o:spt="202" path="m,l,21600r21600,l21600,xe">
            <v:stroke joinstyle="miter"/>
            <v:path gradientshapeok="t" o:connecttype="rect"/>
          </v:shapetype>
          <v:shape id="Zone de texte 43" o:spid="_x0000_s1028" type="#_x0000_t202" style="position:absolute;margin-left:308.6pt;margin-top:.15pt;width:158.25pt;height:78pt;z-index:251688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" fillcolor="white [3201]" stroked="f" strokeweight=".5pt">
            <v:textbox>
              <w:txbxContent>
                <w:p w:rsidR="002617DE" w:rsidRDefault="002617DE">
                  <w:r>
                    <w:rPr>
                      <w:rFonts w:ascii="Times New Roman" w:eastAsia="Times New Roman" w:hAnsi="Times New Roman" w:cs="Times New Roman"/>
                      <w:b/>
                      <w:noProof/>
                      <w:szCs w:val="24"/>
                      <w:lang w:eastAsia="fr-FR"/>
                    </w:rPr>
                    <w:drawing>
                      <wp:inline distT="0" distB="0" distL="0" distR="0">
                        <wp:extent cx="990600" cy="990600"/>
                        <wp:effectExtent l="0" t="0" r="0" b="0"/>
                        <wp:docPr id="45" name="Image 45" descr="C:\Users\station\AppData\Local\Microsoft\Windows\Temporary Internet Files\Content.IE5\4ACRJ6Q8\Aire_de_pique-niqu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ation\AppData\Local\Microsoft\Windows\Temporary Internet Files\Content.IE5\4ACRJ6Q8\Aire_de_pique-nique[1].png"/>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90600" cy="990600"/>
                                </a:xfrm>
                                <a:prstGeom prst="rect">
                                  <a:avLst/>
                                </a:prstGeom>
                                <a:noFill/>
                                <a:ln>
                                  <a:noFill/>
                                </a:ln>
                              </pic:spPr>
                            </pic:pic>
                          </a:graphicData>
                        </a:graphic>
                      </wp:inline>
                    </w:drawing>
                  </w:r>
                </w:p>
              </w:txbxContent>
            </v:textbox>
          </v:shape>
        </w:pict>
      </w:r>
    </w:p>
    <w:p w:rsidR="00AA20E6" w:rsidRPr="00960AF9" w:rsidRDefault="00AA20E6" w:rsidP="00A00024">
      <w:pPr>
        <w:spacing w:line="240" w:lineRule="auto"/>
        <w:jc w:val="left"/>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L</w:t>
      </w:r>
      <w:r w:rsidRPr="00960AF9">
        <w:rPr>
          <w:rFonts w:ascii="Times New Roman" w:eastAsia="Times New Roman" w:hAnsi="Times New Roman" w:cs="Times New Roman"/>
          <w:szCs w:val="24"/>
          <w:lang w:eastAsia="fr-FR"/>
        </w:rPr>
        <w:t>e pique-nique</w:t>
      </w:r>
      <w:r>
        <w:rPr>
          <w:rFonts w:ascii="Times New Roman" w:eastAsia="Times New Roman" w:hAnsi="Times New Roman" w:cs="Times New Roman"/>
          <w:szCs w:val="24"/>
          <w:lang w:eastAsia="fr-FR"/>
        </w:rPr>
        <w:t xml:space="preserve"> organisé par le CCAS</w:t>
      </w:r>
      <w:r w:rsidRPr="00960AF9">
        <w:rPr>
          <w:rFonts w:ascii="Times New Roman" w:eastAsia="Times New Roman" w:hAnsi="Times New Roman" w:cs="Times New Roman"/>
          <w:szCs w:val="24"/>
          <w:lang w:eastAsia="fr-FR"/>
        </w:rPr>
        <w:t xml:space="preserve"> aura lieu :</w:t>
      </w:r>
    </w:p>
    <w:p w:rsidR="00AA20E6" w:rsidRPr="00960AF9" w:rsidRDefault="00AA20E6" w:rsidP="00A00024">
      <w:pPr>
        <w:spacing w:line="240" w:lineRule="auto"/>
        <w:jc w:val="left"/>
        <w:rPr>
          <w:rFonts w:ascii="Times New Roman" w:eastAsia="Times New Roman" w:hAnsi="Times New Roman" w:cs="Times New Roman"/>
          <w:szCs w:val="24"/>
          <w:lang w:eastAsia="fr-FR"/>
        </w:rPr>
      </w:pPr>
    </w:p>
    <w:p w:rsidR="00AA20E6" w:rsidRPr="00960AF9" w:rsidRDefault="00AA20E6" w:rsidP="00A00024">
      <w:pPr>
        <w:spacing w:line="240" w:lineRule="auto"/>
        <w:jc w:val="left"/>
        <w:rPr>
          <w:rFonts w:ascii="Times New Roman" w:eastAsia="Times New Roman" w:hAnsi="Times New Roman" w:cs="Times New Roman"/>
          <w:b/>
          <w:szCs w:val="24"/>
          <w:lang w:eastAsia="fr-FR"/>
        </w:rPr>
      </w:pPr>
      <w:r w:rsidRPr="00960AF9">
        <w:rPr>
          <w:rFonts w:ascii="Times New Roman" w:eastAsia="Times New Roman" w:hAnsi="Times New Roman" w:cs="Times New Roman"/>
          <w:b/>
          <w:szCs w:val="24"/>
          <w:lang w:eastAsia="fr-FR"/>
        </w:rPr>
        <w:t xml:space="preserve">Le dimanche </w:t>
      </w:r>
      <w:r>
        <w:rPr>
          <w:rFonts w:ascii="Times New Roman" w:eastAsia="Times New Roman" w:hAnsi="Times New Roman" w:cs="Times New Roman"/>
          <w:b/>
          <w:szCs w:val="24"/>
          <w:lang w:eastAsia="fr-FR"/>
        </w:rPr>
        <w:t>23</w:t>
      </w:r>
      <w:r w:rsidRPr="00960AF9">
        <w:rPr>
          <w:rFonts w:ascii="Times New Roman" w:eastAsia="Times New Roman" w:hAnsi="Times New Roman" w:cs="Times New Roman"/>
          <w:b/>
          <w:szCs w:val="24"/>
          <w:lang w:eastAsia="fr-FR"/>
        </w:rPr>
        <w:t xml:space="preserve"> juillet à midi</w:t>
      </w:r>
    </w:p>
    <w:p w:rsidR="00AA20E6" w:rsidRPr="00960AF9" w:rsidRDefault="00AA20E6" w:rsidP="00A00024">
      <w:pPr>
        <w:spacing w:line="240" w:lineRule="auto"/>
        <w:jc w:val="left"/>
        <w:rPr>
          <w:rFonts w:ascii="Times New Roman" w:eastAsia="Times New Roman" w:hAnsi="Times New Roman" w:cs="Times New Roman"/>
          <w:szCs w:val="24"/>
          <w:lang w:eastAsia="fr-FR"/>
        </w:rPr>
      </w:pPr>
    </w:p>
    <w:p w:rsidR="00AA20E6" w:rsidRPr="00960AF9" w:rsidRDefault="00AA20E6" w:rsidP="00A00024">
      <w:pPr>
        <w:spacing w:line="240" w:lineRule="auto"/>
        <w:jc w:val="left"/>
        <w:rPr>
          <w:rFonts w:ascii="Times New Roman" w:eastAsia="Times New Roman" w:hAnsi="Times New Roman" w:cs="Times New Roman"/>
          <w:szCs w:val="24"/>
          <w:lang w:eastAsia="fr-FR"/>
        </w:rPr>
      </w:pPr>
      <w:r w:rsidRPr="00960AF9">
        <w:rPr>
          <w:rFonts w:ascii="Times New Roman" w:eastAsia="Times New Roman" w:hAnsi="Times New Roman" w:cs="Times New Roman"/>
          <w:szCs w:val="24"/>
          <w:lang w:eastAsia="fr-FR"/>
        </w:rPr>
        <w:t xml:space="preserve">Sur les bords de la Creuse en face </w:t>
      </w:r>
      <w:proofErr w:type="spellStart"/>
      <w:r w:rsidRPr="00960AF9">
        <w:rPr>
          <w:rFonts w:ascii="Times New Roman" w:eastAsia="Times New Roman" w:hAnsi="Times New Roman" w:cs="Times New Roman"/>
          <w:szCs w:val="24"/>
          <w:lang w:eastAsia="fr-FR"/>
        </w:rPr>
        <w:t>Romefort</w:t>
      </w:r>
      <w:proofErr w:type="spellEnd"/>
      <w:r w:rsidRPr="00960AF9">
        <w:rPr>
          <w:rFonts w:ascii="Times New Roman" w:eastAsia="Times New Roman" w:hAnsi="Times New Roman" w:cs="Times New Roman"/>
          <w:szCs w:val="24"/>
          <w:lang w:eastAsia="fr-FR"/>
        </w:rPr>
        <w:t>.</w:t>
      </w:r>
    </w:p>
    <w:p w:rsidR="00AA20E6" w:rsidRPr="00960AF9" w:rsidRDefault="00AA20E6" w:rsidP="00A00024">
      <w:pPr>
        <w:spacing w:line="240" w:lineRule="auto"/>
        <w:jc w:val="left"/>
        <w:rPr>
          <w:rFonts w:ascii="Times New Roman" w:eastAsia="Times New Roman" w:hAnsi="Times New Roman" w:cs="Times New Roman"/>
          <w:szCs w:val="24"/>
          <w:lang w:eastAsia="fr-FR"/>
        </w:rPr>
      </w:pPr>
    </w:p>
    <w:p w:rsidR="00AA20E6" w:rsidRPr="00960AF9" w:rsidRDefault="00AA20E6" w:rsidP="00A00024">
      <w:pPr>
        <w:spacing w:line="240" w:lineRule="auto"/>
        <w:jc w:val="left"/>
        <w:rPr>
          <w:rFonts w:ascii="Times New Roman" w:eastAsia="Times New Roman" w:hAnsi="Times New Roman" w:cs="Times New Roman"/>
          <w:szCs w:val="24"/>
          <w:lang w:eastAsia="fr-FR"/>
        </w:rPr>
      </w:pPr>
      <w:r w:rsidRPr="00960AF9">
        <w:rPr>
          <w:rFonts w:ascii="Times New Roman" w:eastAsia="Times New Roman" w:hAnsi="Times New Roman" w:cs="Times New Roman"/>
          <w:szCs w:val="24"/>
          <w:lang w:eastAsia="fr-FR"/>
        </w:rPr>
        <w:t xml:space="preserve">L’apéritif est offert par le CCAS. </w:t>
      </w:r>
      <w:r w:rsidRPr="00960AF9">
        <w:rPr>
          <w:rFonts w:ascii="Times New Roman" w:eastAsia="Times New Roman" w:hAnsi="Times New Roman" w:cs="Times New Roman"/>
          <w:szCs w:val="24"/>
          <w:lang w:eastAsia="fr-FR"/>
        </w:rPr>
        <w:tab/>
      </w:r>
      <w:r w:rsidRPr="00960AF9">
        <w:rPr>
          <w:rFonts w:ascii="Times New Roman" w:eastAsia="Times New Roman" w:hAnsi="Times New Roman" w:cs="Times New Roman"/>
          <w:szCs w:val="24"/>
          <w:lang w:eastAsia="fr-FR"/>
        </w:rPr>
        <w:tab/>
        <w:t>Venez nombreux à cette journée conviviale</w:t>
      </w:r>
    </w:p>
    <w:p w:rsidR="00AA20E6" w:rsidRPr="00960AF9" w:rsidRDefault="00AA20E6" w:rsidP="00A00024">
      <w:pPr>
        <w:spacing w:line="240" w:lineRule="auto"/>
        <w:jc w:val="left"/>
        <w:rPr>
          <w:rFonts w:ascii="Times New Roman" w:eastAsia="Times New Roman" w:hAnsi="Times New Roman" w:cs="Times New Roman"/>
          <w:szCs w:val="24"/>
          <w:lang w:eastAsia="fr-FR"/>
        </w:rPr>
      </w:pPr>
    </w:p>
    <w:p w:rsidR="00AA20E6" w:rsidRPr="00960AF9" w:rsidRDefault="00AA20E6" w:rsidP="00A00024">
      <w:pPr>
        <w:spacing w:line="240" w:lineRule="auto"/>
        <w:jc w:val="left"/>
        <w:rPr>
          <w:rFonts w:ascii="Times New Roman" w:eastAsia="Times New Roman" w:hAnsi="Times New Roman" w:cs="Times New Roman"/>
          <w:szCs w:val="24"/>
          <w:lang w:eastAsia="fr-FR"/>
        </w:rPr>
      </w:pPr>
    </w:p>
    <w:p w:rsidR="00AA20E6" w:rsidRPr="00960AF9" w:rsidRDefault="00AA20E6" w:rsidP="00A00024">
      <w:pPr>
        <w:spacing w:line="240" w:lineRule="auto"/>
        <w:jc w:val="center"/>
        <w:rPr>
          <w:rFonts w:ascii="Times New Roman" w:eastAsia="Times New Roman" w:hAnsi="Times New Roman" w:cs="Times New Roman"/>
          <w:b/>
          <w:szCs w:val="24"/>
          <w:u w:val="single"/>
          <w:lang w:eastAsia="fr-FR"/>
        </w:rPr>
      </w:pPr>
      <w:r w:rsidRPr="00960AF9">
        <w:rPr>
          <w:rFonts w:ascii="Times New Roman" w:eastAsia="Times New Roman" w:hAnsi="Times New Roman" w:cs="Times New Roman"/>
          <w:b/>
          <w:szCs w:val="24"/>
          <w:u w:val="single"/>
          <w:lang w:eastAsia="fr-FR"/>
        </w:rPr>
        <w:t>Inscription en mairie au plus tard le 1</w:t>
      </w:r>
      <w:r>
        <w:rPr>
          <w:rFonts w:ascii="Times New Roman" w:eastAsia="Times New Roman" w:hAnsi="Times New Roman" w:cs="Times New Roman"/>
          <w:b/>
          <w:szCs w:val="24"/>
          <w:u w:val="single"/>
          <w:lang w:eastAsia="fr-FR"/>
        </w:rPr>
        <w:t>8</w:t>
      </w:r>
      <w:r w:rsidRPr="00960AF9">
        <w:rPr>
          <w:rFonts w:ascii="Times New Roman" w:eastAsia="Times New Roman" w:hAnsi="Times New Roman" w:cs="Times New Roman"/>
          <w:b/>
          <w:szCs w:val="24"/>
          <w:u w:val="single"/>
          <w:lang w:eastAsia="fr-FR"/>
        </w:rPr>
        <w:t xml:space="preserve"> juillet- </w:t>
      </w:r>
      <w:r w:rsidRPr="00960AF9">
        <w:rPr>
          <w:rFonts w:ascii="Times New Roman" w:eastAsia="Times New Roman" w:hAnsi="Times New Roman" w:cs="Times New Roman"/>
          <w:b/>
          <w:szCs w:val="24"/>
          <w:u w:val="single"/>
          <w:lang w:eastAsia="fr-FR"/>
        </w:rPr>
        <w:sym w:font="Wingdings 2" w:char="F027"/>
      </w:r>
      <w:r w:rsidRPr="00960AF9">
        <w:rPr>
          <w:rFonts w:ascii="Times New Roman" w:eastAsia="Times New Roman" w:hAnsi="Times New Roman" w:cs="Times New Roman"/>
          <w:b/>
          <w:szCs w:val="24"/>
          <w:u w:val="single"/>
          <w:lang w:eastAsia="fr-FR"/>
        </w:rPr>
        <w:t> : 02 54 37 95 92</w:t>
      </w:r>
    </w:p>
    <w:p w:rsidR="00AA20E6" w:rsidRDefault="00AA20E6" w:rsidP="00103FFD">
      <w:pPr>
        <w:spacing w:line="240" w:lineRule="auto"/>
        <w:jc w:val="left"/>
        <w:rPr>
          <w:rFonts w:ascii="Times New Roman" w:eastAsia="Times New Roman" w:hAnsi="Times New Roman" w:cs="Times New Roman"/>
          <w:sz w:val="20"/>
          <w:szCs w:val="20"/>
          <w:lang w:eastAsia="fr-FR"/>
        </w:rPr>
      </w:pPr>
    </w:p>
    <w:p w:rsidR="00AA20E6" w:rsidRDefault="00AA20E6" w:rsidP="00103FFD">
      <w:pPr>
        <w:spacing w:line="240" w:lineRule="auto"/>
        <w:jc w:val="left"/>
        <w:rPr>
          <w:rFonts w:ascii="Times New Roman" w:eastAsia="Times New Roman" w:hAnsi="Times New Roman" w:cs="Times New Roman"/>
          <w:sz w:val="20"/>
          <w:szCs w:val="20"/>
          <w:lang w:eastAsia="fr-FR"/>
        </w:rPr>
      </w:pPr>
    </w:p>
    <w:p w:rsidR="007850AC" w:rsidRPr="007850AC" w:rsidRDefault="007850AC" w:rsidP="00103FFD">
      <w:pPr>
        <w:spacing w:line="240" w:lineRule="auto"/>
        <w:jc w:val="left"/>
        <w:rPr>
          <w:rFonts w:ascii="Times New Roman" w:eastAsia="Times New Roman" w:hAnsi="Times New Roman" w:cs="Times New Roman"/>
          <w:b/>
          <w:szCs w:val="24"/>
          <w:u w:val="single"/>
          <w:lang w:eastAsia="fr-FR"/>
        </w:rPr>
      </w:pPr>
      <w:r w:rsidRPr="007850AC">
        <w:rPr>
          <w:rFonts w:ascii="Times New Roman" w:eastAsia="Times New Roman" w:hAnsi="Times New Roman" w:cs="Times New Roman"/>
          <w:b/>
          <w:szCs w:val="24"/>
          <w:u w:val="single"/>
          <w:lang w:eastAsia="fr-FR"/>
        </w:rPr>
        <w:t>TELETHON 2017</w:t>
      </w:r>
    </w:p>
    <w:p w:rsidR="007850AC" w:rsidRDefault="007850AC" w:rsidP="00103FFD">
      <w:pPr>
        <w:spacing w:line="240" w:lineRule="auto"/>
        <w:jc w:val="left"/>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Une marche nocturne sera organisée le vendredi 13 octobre au profit du Téléthon</w:t>
      </w:r>
    </w:p>
    <w:p w:rsidR="007850AC" w:rsidRDefault="007850AC" w:rsidP="00103FFD">
      <w:pPr>
        <w:spacing w:line="240" w:lineRule="auto"/>
        <w:jc w:val="left"/>
        <w:rPr>
          <w:rFonts w:ascii="Times New Roman" w:eastAsia="Times New Roman" w:hAnsi="Times New Roman" w:cs="Times New Roman"/>
          <w:szCs w:val="24"/>
          <w:lang w:eastAsia="fr-FR"/>
        </w:rPr>
      </w:pPr>
    </w:p>
    <w:p w:rsidR="007850AC" w:rsidRDefault="007850AC" w:rsidP="00103FFD">
      <w:pPr>
        <w:spacing w:line="240" w:lineRule="auto"/>
        <w:jc w:val="left"/>
        <w:rPr>
          <w:rFonts w:ascii="Times New Roman" w:eastAsia="Times New Roman" w:hAnsi="Times New Roman" w:cs="Times New Roman"/>
          <w:b/>
          <w:szCs w:val="24"/>
          <w:u w:val="single"/>
          <w:lang w:eastAsia="fr-FR"/>
        </w:rPr>
      </w:pPr>
      <w:r w:rsidRPr="007850AC">
        <w:rPr>
          <w:rFonts w:ascii="Times New Roman" w:eastAsia="Times New Roman" w:hAnsi="Times New Roman" w:cs="Times New Roman"/>
          <w:b/>
          <w:szCs w:val="24"/>
          <w:u w:val="single"/>
          <w:lang w:eastAsia="fr-FR"/>
        </w:rPr>
        <w:t>Repas des anciens</w:t>
      </w:r>
    </w:p>
    <w:p w:rsidR="00AA20E6" w:rsidRDefault="00AA20E6" w:rsidP="00103FFD">
      <w:pPr>
        <w:spacing w:line="240" w:lineRule="auto"/>
        <w:jc w:val="left"/>
        <w:rPr>
          <w:rFonts w:ascii="Times New Roman" w:eastAsia="Times New Roman" w:hAnsi="Times New Roman" w:cs="Times New Roman"/>
          <w:b/>
          <w:szCs w:val="24"/>
          <w:u w:val="single"/>
          <w:lang w:eastAsia="fr-FR"/>
        </w:rPr>
      </w:pPr>
    </w:p>
    <w:p w:rsidR="007850AC" w:rsidRDefault="007850AC" w:rsidP="00103FFD">
      <w:pPr>
        <w:spacing w:line="240" w:lineRule="auto"/>
        <w:jc w:val="left"/>
        <w:rPr>
          <w:rFonts w:ascii="Times New Roman" w:eastAsia="Times New Roman" w:hAnsi="Times New Roman" w:cs="Times New Roman"/>
          <w:szCs w:val="24"/>
          <w:lang w:eastAsia="fr-FR"/>
        </w:rPr>
      </w:pPr>
      <w:r w:rsidRPr="007850AC">
        <w:rPr>
          <w:rFonts w:ascii="Times New Roman" w:eastAsia="Times New Roman" w:hAnsi="Times New Roman" w:cs="Times New Roman"/>
          <w:szCs w:val="24"/>
          <w:lang w:eastAsia="fr-FR"/>
        </w:rPr>
        <w:t xml:space="preserve">Le repas </w:t>
      </w:r>
      <w:r>
        <w:rPr>
          <w:rFonts w:ascii="Times New Roman" w:eastAsia="Times New Roman" w:hAnsi="Times New Roman" w:cs="Times New Roman"/>
          <w:szCs w:val="24"/>
          <w:lang w:eastAsia="fr-FR"/>
        </w:rPr>
        <w:t>du CCAS aura lieu le dimanche 22 octobre à la salle des fêtes.</w:t>
      </w:r>
    </w:p>
    <w:p w:rsidR="007850AC" w:rsidRPr="007850AC" w:rsidRDefault="007850AC" w:rsidP="00103FFD">
      <w:pPr>
        <w:spacing w:line="240" w:lineRule="auto"/>
        <w:jc w:val="left"/>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Il est ouvert aux personnes domiciliées sur la commune ayant 66 ans dans l’année et plus, vous pouvez vous inscrire en mairie.</w:t>
      </w:r>
    </w:p>
    <w:p w:rsidR="007850AC" w:rsidRDefault="007850AC" w:rsidP="00103FFD">
      <w:pPr>
        <w:spacing w:line="240" w:lineRule="auto"/>
        <w:jc w:val="left"/>
        <w:rPr>
          <w:rFonts w:ascii="Times New Roman" w:eastAsia="Times New Roman" w:hAnsi="Times New Roman" w:cs="Times New Roman"/>
          <w:b/>
          <w:szCs w:val="24"/>
          <w:u w:val="single"/>
          <w:lang w:eastAsia="fr-FR"/>
        </w:rPr>
      </w:pPr>
    </w:p>
    <w:p w:rsidR="00AA20E6" w:rsidRPr="00032C14" w:rsidRDefault="00AA20E6" w:rsidP="00AA20E6">
      <w:pPr>
        <w:spacing w:line="240" w:lineRule="auto"/>
        <w:rPr>
          <w:rFonts w:ascii="Times New Roman" w:eastAsia="Times New Roman" w:hAnsi="Times New Roman" w:cs="Times New Roman"/>
          <w:b/>
          <w:bCs/>
          <w:szCs w:val="24"/>
          <w:u w:val="single"/>
          <w:lang w:eastAsia="fr-FR"/>
        </w:rPr>
      </w:pPr>
      <w:r w:rsidRPr="00032C14">
        <w:rPr>
          <w:rFonts w:ascii="Times New Roman" w:eastAsia="Times New Roman" w:hAnsi="Times New Roman" w:cs="Times New Roman"/>
          <w:b/>
          <w:bCs/>
          <w:szCs w:val="24"/>
          <w:u w:val="single"/>
          <w:lang w:eastAsia="fr-FR"/>
        </w:rPr>
        <w:t>Ramassage des monstres</w:t>
      </w:r>
    </w:p>
    <w:p w:rsidR="00AA20E6" w:rsidRPr="00032C14" w:rsidRDefault="00AA20E6" w:rsidP="00AA20E6">
      <w:pPr>
        <w:spacing w:line="240" w:lineRule="auto"/>
        <w:jc w:val="left"/>
        <w:rPr>
          <w:rFonts w:ascii="Times New Roman" w:eastAsia="Times New Roman" w:hAnsi="Times New Roman" w:cs="Times New Roman"/>
          <w:szCs w:val="24"/>
          <w:lang w:eastAsia="fr-FR"/>
        </w:rPr>
      </w:pPr>
    </w:p>
    <w:p w:rsidR="00AA20E6" w:rsidRPr="008F62E4" w:rsidRDefault="00AA20E6" w:rsidP="00AA20E6">
      <w:pPr>
        <w:spacing w:line="240" w:lineRule="auto"/>
        <w:jc w:val="left"/>
        <w:rPr>
          <w:rFonts w:ascii="Times New Roman" w:eastAsia="Times New Roman" w:hAnsi="Times New Roman" w:cs="Times New Roman"/>
          <w:szCs w:val="24"/>
          <w:lang w:eastAsia="fr-FR"/>
        </w:rPr>
      </w:pPr>
      <w:r w:rsidRPr="00032C14">
        <w:rPr>
          <w:rFonts w:ascii="Times New Roman" w:eastAsia="Times New Roman" w:hAnsi="Times New Roman" w:cs="Times New Roman"/>
          <w:szCs w:val="24"/>
          <w:lang w:eastAsia="fr-FR"/>
        </w:rPr>
        <w:t xml:space="preserve">Le ramassage des encombrants (gros électroménager, matelas sommier, canapé) aura lieu </w:t>
      </w:r>
      <w:r w:rsidRPr="00032C14">
        <w:rPr>
          <w:rFonts w:ascii="Times New Roman" w:eastAsia="Times New Roman" w:hAnsi="Times New Roman" w:cs="Times New Roman"/>
          <w:b/>
          <w:szCs w:val="24"/>
          <w:lang w:eastAsia="fr-FR"/>
        </w:rPr>
        <w:t xml:space="preserve">le </w:t>
      </w:r>
      <w:r w:rsidRPr="008F62E4">
        <w:rPr>
          <w:rFonts w:ascii="Times New Roman" w:eastAsia="Times New Roman" w:hAnsi="Times New Roman" w:cs="Times New Roman"/>
          <w:b/>
          <w:szCs w:val="24"/>
          <w:lang w:eastAsia="fr-FR"/>
        </w:rPr>
        <w:t>mardi 01 août</w:t>
      </w:r>
      <w:r w:rsidRPr="008F62E4">
        <w:rPr>
          <w:rFonts w:ascii="Times New Roman" w:eastAsia="Times New Roman" w:hAnsi="Times New Roman" w:cs="Times New Roman"/>
          <w:szCs w:val="24"/>
          <w:lang w:eastAsia="fr-FR"/>
        </w:rPr>
        <w:t>. S’inscrire en mairie (tel : 02 54 37 95 92).</w:t>
      </w:r>
    </w:p>
    <w:p w:rsidR="00AA20E6" w:rsidRPr="007850AC" w:rsidRDefault="00AA20E6" w:rsidP="00103FFD">
      <w:pPr>
        <w:spacing w:line="240" w:lineRule="auto"/>
        <w:jc w:val="left"/>
        <w:rPr>
          <w:rFonts w:ascii="Times New Roman" w:eastAsia="Times New Roman" w:hAnsi="Times New Roman" w:cs="Times New Roman"/>
          <w:b/>
          <w:szCs w:val="24"/>
          <w:u w:val="single"/>
          <w:lang w:eastAsia="fr-FR"/>
        </w:rPr>
      </w:pPr>
    </w:p>
    <w:p w:rsidR="00103FFD" w:rsidRDefault="00103FFD" w:rsidP="00103FFD">
      <w:pPr>
        <w:spacing w:line="240" w:lineRule="auto"/>
        <w:rPr>
          <w:rFonts w:ascii="Times New Roman" w:eastAsia="Times New Roman" w:hAnsi="Times New Roman" w:cs="Times New Roman"/>
          <w:b/>
          <w:szCs w:val="24"/>
          <w:u w:val="single"/>
          <w:lang w:eastAsia="fr-FR"/>
        </w:rPr>
      </w:pPr>
      <w:r w:rsidRPr="00032C14">
        <w:rPr>
          <w:rFonts w:ascii="Times New Roman" w:eastAsia="Times New Roman" w:hAnsi="Times New Roman" w:cs="Times New Roman"/>
          <w:b/>
          <w:szCs w:val="24"/>
          <w:u w:val="single"/>
          <w:lang w:eastAsia="fr-FR"/>
        </w:rPr>
        <w:t>Fermeture de la mairie</w:t>
      </w:r>
    </w:p>
    <w:p w:rsidR="00AA20E6" w:rsidRPr="00032C14" w:rsidRDefault="00AA20E6" w:rsidP="00103FFD">
      <w:pPr>
        <w:spacing w:line="240" w:lineRule="auto"/>
        <w:rPr>
          <w:rFonts w:ascii="Times New Roman" w:eastAsia="Times New Roman" w:hAnsi="Times New Roman" w:cs="Times New Roman"/>
          <w:b/>
          <w:szCs w:val="24"/>
          <w:u w:val="single"/>
          <w:lang w:eastAsia="fr-FR"/>
        </w:rPr>
      </w:pPr>
    </w:p>
    <w:p w:rsidR="00103FFD" w:rsidRPr="00032C14" w:rsidRDefault="00103FFD" w:rsidP="00103FFD">
      <w:pPr>
        <w:spacing w:line="240" w:lineRule="auto"/>
        <w:rPr>
          <w:rFonts w:ascii="Times New Roman" w:eastAsia="Times New Roman" w:hAnsi="Times New Roman" w:cs="Times New Roman"/>
          <w:szCs w:val="24"/>
          <w:lang w:eastAsia="fr-FR"/>
        </w:rPr>
      </w:pPr>
      <w:r w:rsidRPr="00032C14">
        <w:rPr>
          <w:rFonts w:ascii="Times New Roman" w:eastAsia="Times New Roman" w:hAnsi="Times New Roman" w:cs="Times New Roman"/>
          <w:szCs w:val="24"/>
          <w:lang w:eastAsia="fr-FR"/>
        </w:rPr>
        <w:t xml:space="preserve">En raison des congés, la mairie </w:t>
      </w:r>
      <w:r w:rsidRPr="00032C14">
        <w:rPr>
          <w:rFonts w:ascii="Times New Roman" w:eastAsia="Times New Roman" w:hAnsi="Times New Roman" w:cs="Times New Roman"/>
          <w:szCs w:val="24"/>
          <w:u w:val="single"/>
          <w:lang w:eastAsia="fr-FR"/>
        </w:rPr>
        <w:t>sera fermée</w:t>
      </w:r>
      <w:r w:rsidRPr="00032C14">
        <w:rPr>
          <w:rFonts w:ascii="Times New Roman" w:eastAsia="Times New Roman" w:hAnsi="Times New Roman" w:cs="Times New Roman"/>
          <w:szCs w:val="24"/>
          <w:lang w:eastAsia="fr-FR"/>
        </w:rPr>
        <w:t> :</w:t>
      </w:r>
    </w:p>
    <w:p w:rsidR="00103FFD" w:rsidRDefault="00103FFD" w:rsidP="00103FFD">
      <w:pPr>
        <w:spacing w:line="240" w:lineRule="auto"/>
        <w:ind w:left="708" w:firstLine="708"/>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Le</w:t>
      </w:r>
      <w:r w:rsidR="00645FB9">
        <w:rPr>
          <w:rFonts w:ascii="Times New Roman" w:eastAsia="Times New Roman" w:hAnsi="Times New Roman" w:cs="Times New Roman"/>
          <w:szCs w:val="24"/>
          <w:lang w:eastAsia="fr-FR"/>
        </w:rPr>
        <w:t xml:space="preserve"> samedi </w:t>
      </w:r>
      <w:r>
        <w:rPr>
          <w:rFonts w:ascii="Times New Roman" w:eastAsia="Times New Roman" w:hAnsi="Times New Roman" w:cs="Times New Roman"/>
          <w:szCs w:val="24"/>
          <w:lang w:eastAsia="fr-FR"/>
        </w:rPr>
        <w:t>15</w:t>
      </w:r>
      <w:r w:rsidR="00645FB9">
        <w:rPr>
          <w:rFonts w:ascii="Times New Roman" w:eastAsia="Times New Roman" w:hAnsi="Times New Roman" w:cs="Times New Roman"/>
          <w:szCs w:val="24"/>
          <w:lang w:eastAsia="fr-FR"/>
        </w:rPr>
        <w:t xml:space="preserve"> </w:t>
      </w:r>
      <w:r>
        <w:rPr>
          <w:rFonts w:ascii="Times New Roman" w:eastAsia="Times New Roman" w:hAnsi="Times New Roman" w:cs="Times New Roman"/>
          <w:szCs w:val="24"/>
          <w:lang w:eastAsia="fr-FR"/>
        </w:rPr>
        <w:t>juillet</w:t>
      </w:r>
      <w:r w:rsidRPr="00032C14">
        <w:rPr>
          <w:rFonts w:ascii="Times New Roman" w:eastAsia="Times New Roman" w:hAnsi="Times New Roman" w:cs="Times New Roman"/>
          <w:szCs w:val="24"/>
          <w:lang w:eastAsia="fr-FR"/>
        </w:rPr>
        <w:t xml:space="preserve"> </w:t>
      </w:r>
    </w:p>
    <w:p w:rsidR="009F0517" w:rsidRPr="00032C14" w:rsidRDefault="009F0517" w:rsidP="00103FFD">
      <w:pPr>
        <w:spacing w:line="240" w:lineRule="auto"/>
        <w:ind w:left="708" w:firstLine="708"/>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Du 28 au 31 juillet inclus</w:t>
      </w:r>
    </w:p>
    <w:p w:rsidR="00645FB9" w:rsidRDefault="00645FB9" w:rsidP="00103FFD">
      <w:pPr>
        <w:spacing w:line="240" w:lineRule="auto"/>
        <w:ind w:left="708" w:firstLine="708"/>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Le lundi 14 août</w:t>
      </w:r>
    </w:p>
    <w:p w:rsidR="00103FFD" w:rsidRPr="00032C14" w:rsidRDefault="00645FB9" w:rsidP="00103FFD">
      <w:pPr>
        <w:spacing w:line="240" w:lineRule="auto"/>
        <w:ind w:left="708" w:firstLine="708"/>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 xml:space="preserve">Les </w:t>
      </w:r>
      <w:r w:rsidR="00103FFD" w:rsidRPr="00032C14">
        <w:rPr>
          <w:rFonts w:ascii="Times New Roman" w:eastAsia="Times New Roman" w:hAnsi="Times New Roman" w:cs="Times New Roman"/>
          <w:szCs w:val="24"/>
          <w:lang w:eastAsia="fr-FR"/>
        </w:rPr>
        <w:t>1</w:t>
      </w:r>
      <w:r>
        <w:rPr>
          <w:rFonts w:ascii="Times New Roman" w:eastAsia="Times New Roman" w:hAnsi="Times New Roman" w:cs="Times New Roman"/>
          <w:szCs w:val="24"/>
          <w:lang w:eastAsia="fr-FR"/>
        </w:rPr>
        <w:t>7</w:t>
      </w:r>
      <w:r w:rsidR="00103FFD" w:rsidRPr="00032C14">
        <w:rPr>
          <w:rFonts w:ascii="Times New Roman" w:eastAsia="Times New Roman" w:hAnsi="Times New Roman" w:cs="Times New Roman"/>
          <w:szCs w:val="24"/>
          <w:lang w:eastAsia="fr-FR"/>
        </w:rPr>
        <w:t xml:space="preserve"> </w:t>
      </w:r>
      <w:r>
        <w:rPr>
          <w:rFonts w:ascii="Times New Roman" w:eastAsia="Times New Roman" w:hAnsi="Times New Roman" w:cs="Times New Roman"/>
          <w:szCs w:val="24"/>
          <w:lang w:eastAsia="fr-FR"/>
        </w:rPr>
        <w:t>et</w:t>
      </w:r>
      <w:r w:rsidR="00103FFD" w:rsidRPr="00032C14">
        <w:rPr>
          <w:rFonts w:ascii="Times New Roman" w:eastAsia="Times New Roman" w:hAnsi="Times New Roman" w:cs="Times New Roman"/>
          <w:szCs w:val="24"/>
          <w:lang w:eastAsia="fr-FR"/>
        </w:rPr>
        <w:t xml:space="preserve"> </w:t>
      </w:r>
      <w:r>
        <w:rPr>
          <w:rFonts w:ascii="Times New Roman" w:eastAsia="Times New Roman" w:hAnsi="Times New Roman" w:cs="Times New Roman"/>
          <w:szCs w:val="24"/>
          <w:lang w:eastAsia="fr-FR"/>
        </w:rPr>
        <w:t>18</w:t>
      </w:r>
      <w:r w:rsidR="00103FFD" w:rsidRPr="00032C14">
        <w:rPr>
          <w:rFonts w:ascii="Times New Roman" w:eastAsia="Times New Roman" w:hAnsi="Times New Roman" w:cs="Times New Roman"/>
          <w:szCs w:val="24"/>
          <w:lang w:eastAsia="fr-FR"/>
        </w:rPr>
        <w:t xml:space="preserve"> août</w:t>
      </w:r>
      <w:r w:rsidR="00103FFD">
        <w:rPr>
          <w:rFonts w:ascii="Times New Roman" w:eastAsia="Times New Roman" w:hAnsi="Times New Roman" w:cs="Times New Roman"/>
          <w:szCs w:val="24"/>
          <w:lang w:eastAsia="fr-FR"/>
        </w:rPr>
        <w:t xml:space="preserve"> </w:t>
      </w:r>
      <w:r>
        <w:rPr>
          <w:rFonts w:ascii="Times New Roman" w:eastAsia="Times New Roman" w:hAnsi="Times New Roman" w:cs="Times New Roman"/>
          <w:szCs w:val="24"/>
          <w:lang w:eastAsia="fr-FR"/>
        </w:rPr>
        <w:t xml:space="preserve">fermée </w:t>
      </w:r>
      <w:r w:rsidR="00103FFD">
        <w:rPr>
          <w:rFonts w:ascii="Times New Roman" w:eastAsia="Times New Roman" w:hAnsi="Times New Roman" w:cs="Times New Roman"/>
          <w:szCs w:val="24"/>
          <w:lang w:eastAsia="fr-FR"/>
        </w:rPr>
        <w:t>l’après midi</w:t>
      </w:r>
    </w:p>
    <w:p w:rsidR="00103FFD" w:rsidRDefault="00103FFD" w:rsidP="00103FFD">
      <w:pPr>
        <w:spacing w:line="240" w:lineRule="auto"/>
        <w:ind w:left="708" w:firstLine="708"/>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D</w:t>
      </w:r>
      <w:r w:rsidRPr="00032C14">
        <w:rPr>
          <w:rFonts w:ascii="Times New Roman" w:eastAsia="Times New Roman" w:hAnsi="Times New Roman" w:cs="Times New Roman"/>
          <w:szCs w:val="24"/>
          <w:lang w:eastAsia="fr-FR"/>
        </w:rPr>
        <w:t>u 2</w:t>
      </w:r>
      <w:r w:rsidR="00645FB9">
        <w:rPr>
          <w:rFonts w:ascii="Times New Roman" w:eastAsia="Times New Roman" w:hAnsi="Times New Roman" w:cs="Times New Roman"/>
          <w:szCs w:val="24"/>
          <w:lang w:eastAsia="fr-FR"/>
        </w:rPr>
        <w:t>1</w:t>
      </w:r>
      <w:r w:rsidRPr="00032C14">
        <w:rPr>
          <w:rFonts w:ascii="Times New Roman" w:eastAsia="Times New Roman" w:hAnsi="Times New Roman" w:cs="Times New Roman"/>
          <w:szCs w:val="24"/>
          <w:lang w:eastAsia="fr-FR"/>
        </w:rPr>
        <w:t xml:space="preserve"> août </w:t>
      </w:r>
      <w:r>
        <w:rPr>
          <w:rFonts w:ascii="Times New Roman" w:eastAsia="Times New Roman" w:hAnsi="Times New Roman" w:cs="Times New Roman"/>
          <w:szCs w:val="24"/>
          <w:lang w:eastAsia="fr-FR"/>
        </w:rPr>
        <w:t>au 03 septembre inclus</w:t>
      </w:r>
    </w:p>
    <w:p w:rsidR="00645FB9" w:rsidRPr="00032C14" w:rsidRDefault="00645FB9" w:rsidP="00103FFD">
      <w:pPr>
        <w:spacing w:line="240" w:lineRule="auto"/>
        <w:ind w:left="708" w:firstLine="708"/>
        <w:rPr>
          <w:rFonts w:ascii="Times New Roman" w:eastAsia="Times New Roman" w:hAnsi="Times New Roman" w:cs="Times New Roman"/>
          <w:szCs w:val="24"/>
          <w:lang w:eastAsia="fr-FR"/>
        </w:rPr>
      </w:pPr>
    </w:p>
    <w:p w:rsidR="00103FFD" w:rsidRDefault="00103FFD" w:rsidP="00103FFD">
      <w:pPr>
        <w:spacing w:line="240" w:lineRule="auto"/>
        <w:contextualSpacing/>
        <w:rPr>
          <w:rFonts w:ascii="Times New Roman" w:eastAsia="Times New Roman" w:hAnsi="Times New Roman" w:cs="Times New Roman"/>
          <w:szCs w:val="24"/>
          <w:lang w:eastAsia="fr-FR"/>
        </w:rPr>
      </w:pPr>
      <w:r w:rsidRPr="00032C14">
        <w:rPr>
          <w:rFonts w:ascii="Times New Roman" w:eastAsia="Times New Roman" w:hAnsi="Times New Roman" w:cs="Times New Roman"/>
          <w:szCs w:val="24"/>
          <w:lang w:eastAsia="fr-FR"/>
        </w:rPr>
        <w:t>En cas d’urgence s’adresser au Maire ou aux adjoints</w:t>
      </w:r>
    </w:p>
    <w:p w:rsidR="00A9271F" w:rsidRDefault="00A9271F" w:rsidP="00103FFD">
      <w:pPr>
        <w:spacing w:line="240" w:lineRule="auto"/>
        <w:contextualSpacing/>
        <w:rPr>
          <w:rFonts w:ascii="Times New Roman" w:eastAsia="Times New Roman" w:hAnsi="Times New Roman" w:cs="Times New Roman"/>
          <w:szCs w:val="24"/>
          <w:lang w:eastAsia="fr-FR"/>
        </w:rPr>
      </w:pPr>
    </w:p>
    <w:p w:rsidR="00AA20E6" w:rsidRDefault="00AA20E6" w:rsidP="00103FFD">
      <w:pPr>
        <w:spacing w:line="240" w:lineRule="auto"/>
        <w:contextualSpacing/>
        <w:rPr>
          <w:rFonts w:ascii="Times New Roman" w:eastAsia="Times New Roman" w:hAnsi="Times New Roman" w:cs="Times New Roman"/>
          <w:szCs w:val="24"/>
          <w:lang w:eastAsia="fr-FR"/>
        </w:rPr>
      </w:pPr>
    </w:p>
    <w:p w:rsidR="00AA20E6" w:rsidRDefault="00AA20E6" w:rsidP="00103FFD">
      <w:pPr>
        <w:spacing w:line="240" w:lineRule="auto"/>
        <w:contextualSpacing/>
        <w:rPr>
          <w:rFonts w:ascii="Times New Roman" w:eastAsia="Times New Roman" w:hAnsi="Times New Roman" w:cs="Times New Roman"/>
          <w:szCs w:val="24"/>
          <w:lang w:eastAsia="fr-FR"/>
        </w:rPr>
      </w:pPr>
    </w:p>
    <w:p w:rsidR="00AA20E6" w:rsidRDefault="00AA20E6" w:rsidP="00103FFD">
      <w:pPr>
        <w:spacing w:line="240" w:lineRule="auto"/>
        <w:contextualSpacing/>
        <w:rPr>
          <w:rFonts w:ascii="Times New Roman" w:eastAsia="Times New Roman" w:hAnsi="Times New Roman" w:cs="Times New Roman"/>
          <w:szCs w:val="24"/>
          <w:lang w:eastAsia="fr-FR"/>
        </w:rPr>
      </w:pPr>
    </w:p>
    <w:p w:rsidR="00AA20E6" w:rsidRPr="00032C14" w:rsidRDefault="00AA20E6" w:rsidP="00103FFD">
      <w:pPr>
        <w:spacing w:line="240" w:lineRule="auto"/>
        <w:contextualSpacing/>
        <w:rPr>
          <w:rFonts w:ascii="Times New Roman" w:eastAsia="Times New Roman" w:hAnsi="Times New Roman" w:cs="Times New Roman"/>
          <w:szCs w:val="24"/>
          <w:lang w:eastAsia="fr-FR"/>
        </w:rPr>
      </w:pPr>
    </w:p>
    <w:p w:rsidR="00103FFD" w:rsidRPr="00A9271F" w:rsidRDefault="00A9271F" w:rsidP="00103FFD">
      <w:pPr>
        <w:spacing w:line="240" w:lineRule="auto"/>
        <w:contextualSpacing/>
        <w:rPr>
          <w:rFonts w:ascii="Times New Roman" w:eastAsia="Times New Roman" w:hAnsi="Times New Roman" w:cs="Times New Roman"/>
          <w:b/>
          <w:szCs w:val="24"/>
          <w:u w:val="single"/>
          <w:lang w:eastAsia="fr-FR"/>
        </w:rPr>
      </w:pPr>
      <w:r w:rsidRPr="00A9271F">
        <w:rPr>
          <w:rFonts w:ascii="Times New Roman" w:eastAsia="Times New Roman" w:hAnsi="Times New Roman" w:cs="Times New Roman"/>
          <w:b/>
          <w:szCs w:val="24"/>
          <w:u w:val="single"/>
          <w:lang w:eastAsia="fr-FR"/>
        </w:rPr>
        <w:lastRenderedPageBreak/>
        <w:t>Fermeture Agence Postale</w:t>
      </w:r>
    </w:p>
    <w:p w:rsidR="00A9271F" w:rsidRDefault="00A9271F" w:rsidP="00103FFD">
      <w:pPr>
        <w:spacing w:line="240" w:lineRule="auto"/>
        <w:contextualSpacing/>
        <w:rPr>
          <w:rFonts w:ascii="Times New Roman" w:eastAsia="Times New Roman" w:hAnsi="Times New Roman" w:cs="Times New Roman"/>
          <w:szCs w:val="24"/>
          <w:lang w:eastAsia="fr-FR"/>
        </w:rPr>
      </w:pPr>
    </w:p>
    <w:p w:rsidR="00A9271F" w:rsidRDefault="00A9271F" w:rsidP="00103FFD">
      <w:pPr>
        <w:spacing w:line="240" w:lineRule="auto"/>
        <w:contextualSpacing/>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L’APC sera fermée du 17 au 21 juillet</w:t>
      </w:r>
      <w:r w:rsidR="007850AC">
        <w:rPr>
          <w:rFonts w:ascii="Times New Roman" w:eastAsia="Times New Roman" w:hAnsi="Times New Roman" w:cs="Times New Roman"/>
          <w:szCs w:val="24"/>
          <w:lang w:eastAsia="fr-FR"/>
        </w:rPr>
        <w:t>.</w:t>
      </w:r>
    </w:p>
    <w:p w:rsidR="00A9271F" w:rsidRPr="00032C14" w:rsidRDefault="00A9271F" w:rsidP="00103FFD">
      <w:pPr>
        <w:spacing w:line="240" w:lineRule="auto"/>
        <w:contextualSpacing/>
        <w:rPr>
          <w:rFonts w:ascii="Times New Roman" w:eastAsia="Times New Roman" w:hAnsi="Times New Roman" w:cs="Times New Roman"/>
          <w:szCs w:val="24"/>
          <w:lang w:eastAsia="fr-FR"/>
        </w:rPr>
      </w:pPr>
    </w:p>
    <w:p w:rsidR="00AA20E6" w:rsidRPr="00032C14" w:rsidRDefault="00AA20E6" w:rsidP="00103FFD">
      <w:pPr>
        <w:spacing w:line="240" w:lineRule="auto"/>
        <w:jc w:val="left"/>
        <w:rPr>
          <w:rFonts w:ascii="Times New Roman" w:eastAsia="Times New Roman" w:hAnsi="Times New Roman" w:cs="Times New Roman"/>
          <w:szCs w:val="24"/>
          <w:lang w:eastAsia="fr-FR"/>
        </w:rPr>
      </w:pPr>
    </w:p>
    <w:p w:rsidR="00103FFD" w:rsidRDefault="00680581" w:rsidP="00103FFD">
      <w:pPr>
        <w:spacing w:line="240" w:lineRule="auto"/>
        <w:jc w:val="left"/>
        <w:rPr>
          <w:rFonts w:ascii="Times New Roman" w:eastAsia="Times New Roman" w:hAnsi="Times New Roman" w:cs="Times New Roman"/>
          <w:b/>
          <w:szCs w:val="24"/>
          <w:u w:val="single"/>
          <w:lang w:eastAsia="fr-FR"/>
        </w:rPr>
      </w:pPr>
      <w:r w:rsidRPr="00680581">
        <w:rPr>
          <w:rFonts w:ascii="Times New Roman" w:eastAsia="Times New Roman" w:hAnsi="Times New Roman" w:cs="Times New Roman"/>
          <w:b/>
          <w:szCs w:val="24"/>
          <w:u w:val="single"/>
          <w:lang w:eastAsia="fr-FR"/>
        </w:rPr>
        <w:t>Accueil</w:t>
      </w:r>
      <w:r w:rsidR="00103FFD" w:rsidRPr="00680581">
        <w:rPr>
          <w:rFonts w:ascii="Times New Roman" w:eastAsia="Times New Roman" w:hAnsi="Times New Roman" w:cs="Times New Roman"/>
          <w:b/>
          <w:szCs w:val="24"/>
          <w:u w:val="single"/>
          <w:lang w:eastAsia="fr-FR"/>
        </w:rPr>
        <w:t xml:space="preserve"> de Loisirs :</w:t>
      </w:r>
    </w:p>
    <w:p w:rsidR="00680581" w:rsidRPr="00680581" w:rsidRDefault="00680581" w:rsidP="00103FFD">
      <w:pPr>
        <w:spacing w:line="240" w:lineRule="auto"/>
        <w:jc w:val="left"/>
        <w:rPr>
          <w:rFonts w:ascii="Times New Roman" w:eastAsia="Times New Roman" w:hAnsi="Times New Roman" w:cs="Times New Roman"/>
          <w:b/>
          <w:szCs w:val="24"/>
          <w:u w:val="single"/>
          <w:lang w:eastAsia="fr-FR"/>
        </w:rPr>
      </w:pPr>
    </w:p>
    <w:p w:rsidR="00103FFD" w:rsidRPr="00680581" w:rsidRDefault="00103FFD" w:rsidP="00680581">
      <w:pPr>
        <w:spacing w:line="240" w:lineRule="auto"/>
        <w:rPr>
          <w:rFonts w:ascii="Times New Roman" w:eastAsia="Times New Roman" w:hAnsi="Times New Roman" w:cs="Times New Roman"/>
          <w:szCs w:val="24"/>
          <w:lang w:eastAsia="fr-FR"/>
        </w:rPr>
      </w:pPr>
      <w:r w:rsidRPr="00680581">
        <w:rPr>
          <w:rFonts w:ascii="Times New Roman" w:eastAsia="Times New Roman" w:hAnsi="Times New Roman" w:cs="Times New Roman"/>
          <w:szCs w:val="24"/>
          <w:lang w:eastAsia="fr-FR"/>
        </w:rPr>
        <w:t>L</w:t>
      </w:r>
      <w:r w:rsidR="00680581" w:rsidRPr="00680581">
        <w:rPr>
          <w:rFonts w:ascii="Times New Roman" w:eastAsia="Times New Roman" w:hAnsi="Times New Roman" w:cs="Times New Roman"/>
          <w:szCs w:val="24"/>
          <w:lang w:eastAsia="fr-FR"/>
        </w:rPr>
        <w:t xml:space="preserve">’accueil </w:t>
      </w:r>
      <w:r w:rsidRPr="00680581">
        <w:rPr>
          <w:rFonts w:ascii="Times New Roman" w:eastAsia="Times New Roman" w:hAnsi="Times New Roman" w:cs="Times New Roman"/>
          <w:szCs w:val="24"/>
          <w:lang w:eastAsia="fr-FR"/>
        </w:rPr>
        <w:t xml:space="preserve">de Loisirs </w:t>
      </w:r>
      <w:r w:rsidR="00680581" w:rsidRPr="00680581">
        <w:rPr>
          <w:rFonts w:ascii="Times New Roman" w:eastAsia="Times New Roman" w:hAnsi="Times New Roman" w:cs="Times New Roman"/>
          <w:szCs w:val="24"/>
          <w:lang w:eastAsia="fr-FR"/>
        </w:rPr>
        <w:t>de</w:t>
      </w:r>
      <w:r w:rsidRPr="00680581">
        <w:rPr>
          <w:rFonts w:ascii="Times New Roman" w:eastAsia="Times New Roman" w:hAnsi="Times New Roman" w:cs="Times New Roman"/>
          <w:szCs w:val="24"/>
          <w:lang w:eastAsia="fr-FR"/>
        </w:rPr>
        <w:t xml:space="preserve"> Fontgombault</w:t>
      </w:r>
      <w:r w:rsidR="00680581" w:rsidRPr="00680581">
        <w:rPr>
          <w:rFonts w:ascii="Times New Roman" w:eastAsia="Times New Roman" w:hAnsi="Times New Roman" w:cs="Times New Roman"/>
          <w:szCs w:val="24"/>
          <w:lang w:eastAsia="fr-FR"/>
        </w:rPr>
        <w:t xml:space="preserve"> sera ouvert </w:t>
      </w:r>
      <w:r w:rsidRPr="00680581">
        <w:rPr>
          <w:rFonts w:ascii="Times New Roman" w:eastAsia="Times New Roman" w:hAnsi="Times New Roman" w:cs="Times New Roman"/>
          <w:szCs w:val="24"/>
          <w:lang w:eastAsia="fr-FR"/>
        </w:rPr>
        <w:t xml:space="preserve"> du </w:t>
      </w:r>
      <w:r w:rsidR="00990844" w:rsidRPr="00680581">
        <w:rPr>
          <w:rFonts w:ascii="Times New Roman" w:eastAsia="Times New Roman" w:hAnsi="Times New Roman" w:cs="Times New Roman"/>
          <w:szCs w:val="24"/>
          <w:lang w:eastAsia="fr-FR"/>
        </w:rPr>
        <w:t>1</w:t>
      </w:r>
      <w:r w:rsidRPr="00680581">
        <w:rPr>
          <w:rFonts w:ascii="Times New Roman" w:eastAsia="Times New Roman" w:hAnsi="Times New Roman" w:cs="Times New Roman"/>
          <w:szCs w:val="24"/>
          <w:lang w:eastAsia="fr-FR"/>
        </w:rPr>
        <w:t>0 juillet au 0</w:t>
      </w:r>
      <w:r w:rsidR="00680581" w:rsidRPr="00680581">
        <w:rPr>
          <w:rFonts w:ascii="Times New Roman" w:eastAsia="Times New Roman" w:hAnsi="Times New Roman" w:cs="Times New Roman"/>
          <w:szCs w:val="24"/>
          <w:lang w:eastAsia="fr-FR"/>
        </w:rPr>
        <w:t>1</w:t>
      </w:r>
      <w:r w:rsidRPr="00680581">
        <w:rPr>
          <w:rFonts w:ascii="Times New Roman" w:eastAsia="Times New Roman" w:hAnsi="Times New Roman" w:cs="Times New Roman"/>
          <w:szCs w:val="24"/>
          <w:lang w:eastAsia="fr-FR"/>
        </w:rPr>
        <w:t xml:space="preserve"> </w:t>
      </w:r>
      <w:r w:rsidR="00680581" w:rsidRPr="00680581">
        <w:rPr>
          <w:rFonts w:ascii="Times New Roman" w:eastAsia="Times New Roman" w:hAnsi="Times New Roman" w:cs="Times New Roman"/>
          <w:szCs w:val="24"/>
          <w:lang w:eastAsia="fr-FR"/>
        </w:rPr>
        <w:t>septembre</w:t>
      </w:r>
      <w:r w:rsidRPr="00680581">
        <w:rPr>
          <w:rFonts w:ascii="Times New Roman" w:eastAsia="Times New Roman" w:hAnsi="Times New Roman" w:cs="Times New Roman"/>
          <w:szCs w:val="24"/>
          <w:lang w:eastAsia="fr-FR"/>
        </w:rPr>
        <w:t>.</w:t>
      </w:r>
    </w:p>
    <w:p w:rsidR="00680581" w:rsidRPr="00680581" w:rsidRDefault="00680581" w:rsidP="00680581">
      <w:pPr>
        <w:spacing w:line="240" w:lineRule="auto"/>
        <w:rPr>
          <w:rFonts w:ascii="Times New Roman" w:eastAsia="Times New Roman" w:hAnsi="Times New Roman" w:cs="Times New Roman"/>
          <w:szCs w:val="24"/>
          <w:lang w:eastAsia="fr-FR"/>
        </w:rPr>
      </w:pPr>
    </w:p>
    <w:p w:rsidR="00103FFD" w:rsidRPr="00680581" w:rsidRDefault="00680581" w:rsidP="00680581">
      <w:pPr>
        <w:spacing w:line="240" w:lineRule="auto"/>
        <w:rPr>
          <w:rFonts w:ascii="Times New Roman" w:eastAsia="Times New Roman" w:hAnsi="Times New Roman" w:cs="Times New Roman"/>
          <w:szCs w:val="24"/>
          <w:lang w:eastAsia="fr-FR"/>
        </w:rPr>
      </w:pPr>
      <w:r w:rsidRPr="00680581">
        <w:rPr>
          <w:rFonts w:ascii="Times New Roman" w:eastAsia="Times New Roman" w:hAnsi="Times New Roman" w:cs="Times New Roman"/>
          <w:szCs w:val="24"/>
          <w:lang w:eastAsia="fr-FR"/>
        </w:rPr>
        <w:t xml:space="preserve">Une garderie sera ouverte du </w:t>
      </w:r>
      <w:r w:rsidRPr="00680581">
        <w:rPr>
          <w:rFonts w:ascii="Times New Roman" w:eastAsia="Times New Roman" w:hAnsi="Times New Roman" w:cs="Times New Roman"/>
          <w:b/>
          <w:szCs w:val="24"/>
          <w:u w:val="single"/>
          <w:lang w:eastAsia="fr-FR"/>
        </w:rPr>
        <w:t>10 juillet au 04 août</w:t>
      </w:r>
      <w:r w:rsidRPr="00680581">
        <w:rPr>
          <w:rFonts w:ascii="Times New Roman" w:eastAsia="Times New Roman" w:hAnsi="Times New Roman" w:cs="Times New Roman"/>
          <w:szCs w:val="24"/>
          <w:lang w:eastAsia="fr-FR"/>
        </w:rPr>
        <w:t xml:space="preserve"> dans le centre de loisirs de Ciron, le matin de 7h30 à 9h00 et le soir de 17h30 à 18h30</w:t>
      </w:r>
      <w:r>
        <w:rPr>
          <w:rFonts w:ascii="Times New Roman" w:eastAsia="Times New Roman" w:hAnsi="Times New Roman" w:cs="Times New Roman"/>
          <w:szCs w:val="24"/>
          <w:lang w:eastAsia="fr-FR"/>
        </w:rPr>
        <w:t xml:space="preserve">. </w:t>
      </w:r>
      <w:r w:rsidR="00103FFD" w:rsidRPr="00680581">
        <w:rPr>
          <w:rFonts w:ascii="Times New Roman" w:eastAsia="Times New Roman" w:hAnsi="Times New Roman" w:cs="Times New Roman"/>
          <w:szCs w:val="24"/>
          <w:lang w:eastAsia="fr-FR"/>
        </w:rPr>
        <w:t xml:space="preserve">Les enfants seront amenés à Fontgombault </w:t>
      </w:r>
      <w:r>
        <w:rPr>
          <w:rFonts w:ascii="Times New Roman" w:eastAsia="Times New Roman" w:hAnsi="Times New Roman" w:cs="Times New Roman"/>
          <w:szCs w:val="24"/>
          <w:lang w:eastAsia="fr-FR"/>
        </w:rPr>
        <w:t>en bus.</w:t>
      </w:r>
      <w:r w:rsidR="00103FFD" w:rsidRPr="00680581">
        <w:rPr>
          <w:rFonts w:ascii="Times New Roman" w:eastAsia="Times New Roman" w:hAnsi="Times New Roman" w:cs="Times New Roman"/>
          <w:szCs w:val="24"/>
          <w:lang w:eastAsia="fr-FR"/>
        </w:rPr>
        <w:t xml:space="preserve"> </w:t>
      </w:r>
    </w:p>
    <w:p w:rsidR="00103FFD" w:rsidRPr="00032C14" w:rsidRDefault="00103FFD" w:rsidP="00103FFD">
      <w:pPr>
        <w:spacing w:line="240" w:lineRule="auto"/>
        <w:jc w:val="left"/>
        <w:rPr>
          <w:rFonts w:ascii="Times New Roman" w:eastAsia="Times New Roman" w:hAnsi="Times New Roman" w:cs="Times New Roman"/>
          <w:szCs w:val="24"/>
          <w:lang w:eastAsia="fr-FR"/>
        </w:rPr>
      </w:pPr>
      <w:r w:rsidRPr="00032C14">
        <w:rPr>
          <w:rFonts w:ascii="Times New Roman" w:eastAsia="Times New Roman" w:hAnsi="Times New Roman" w:cs="Times New Roman"/>
          <w:szCs w:val="24"/>
          <w:lang w:eastAsia="fr-FR"/>
        </w:rPr>
        <w:t>Inscriptions</w:t>
      </w:r>
      <w:r>
        <w:rPr>
          <w:rFonts w:ascii="Times New Roman" w:eastAsia="Times New Roman" w:hAnsi="Times New Roman" w:cs="Times New Roman"/>
          <w:szCs w:val="24"/>
          <w:lang w:eastAsia="fr-FR"/>
        </w:rPr>
        <w:t xml:space="preserve"> obligatoires</w:t>
      </w:r>
      <w:r w:rsidRPr="00032C14">
        <w:rPr>
          <w:rFonts w:ascii="Times New Roman" w:eastAsia="Times New Roman" w:hAnsi="Times New Roman" w:cs="Times New Roman"/>
          <w:szCs w:val="24"/>
          <w:lang w:eastAsia="fr-FR"/>
        </w:rPr>
        <w:t xml:space="preserve"> </w:t>
      </w:r>
      <w:r>
        <w:rPr>
          <w:rFonts w:ascii="Times New Roman" w:eastAsia="Times New Roman" w:hAnsi="Times New Roman" w:cs="Times New Roman"/>
          <w:szCs w:val="24"/>
          <w:lang w:eastAsia="fr-FR"/>
        </w:rPr>
        <w:t xml:space="preserve"> Accueil </w:t>
      </w:r>
      <w:r w:rsidRPr="00032C14">
        <w:rPr>
          <w:rFonts w:ascii="Times New Roman" w:eastAsia="Times New Roman" w:hAnsi="Times New Roman" w:cs="Times New Roman"/>
          <w:szCs w:val="24"/>
          <w:lang w:eastAsia="fr-FR"/>
        </w:rPr>
        <w:t>de loisirs de Fontgombault</w:t>
      </w:r>
      <w:r>
        <w:rPr>
          <w:rFonts w:ascii="Times New Roman" w:eastAsia="Times New Roman" w:hAnsi="Times New Roman" w:cs="Times New Roman"/>
          <w:szCs w:val="24"/>
          <w:lang w:eastAsia="fr-FR"/>
        </w:rPr>
        <w:t xml:space="preserve"> 02 54 28 08 87</w:t>
      </w:r>
      <w:r w:rsidRPr="00032C14">
        <w:rPr>
          <w:rFonts w:ascii="Times New Roman" w:eastAsia="Times New Roman" w:hAnsi="Times New Roman" w:cs="Times New Roman"/>
          <w:szCs w:val="24"/>
          <w:lang w:eastAsia="fr-FR"/>
        </w:rPr>
        <w:t>.</w:t>
      </w:r>
    </w:p>
    <w:p w:rsidR="00103FFD" w:rsidRPr="00032C14" w:rsidRDefault="00103FFD" w:rsidP="00103FFD">
      <w:pPr>
        <w:spacing w:line="240" w:lineRule="auto"/>
        <w:jc w:val="left"/>
        <w:rPr>
          <w:rFonts w:ascii="Times New Roman" w:eastAsia="Times New Roman" w:hAnsi="Times New Roman" w:cs="Times New Roman"/>
          <w:szCs w:val="24"/>
          <w:lang w:eastAsia="fr-FR"/>
        </w:rPr>
      </w:pPr>
    </w:p>
    <w:p w:rsidR="00AA20E6" w:rsidRDefault="00AA20E6" w:rsidP="00103FFD">
      <w:pPr>
        <w:spacing w:line="240" w:lineRule="auto"/>
        <w:jc w:val="left"/>
        <w:rPr>
          <w:rFonts w:ascii="Times New Roman" w:eastAsia="Times New Roman" w:hAnsi="Times New Roman" w:cs="Times New Roman"/>
          <w:b/>
          <w:szCs w:val="24"/>
          <w:u w:val="single"/>
          <w:lang w:eastAsia="fr-FR"/>
        </w:rPr>
      </w:pPr>
    </w:p>
    <w:p w:rsidR="00103FFD" w:rsidRDefault="00645FB9" w:rsidP="00103FFD">
      <w:pPr>
        <w:spacing w:line="240" w:lineRule="auto"/>
        <w:jc w:val="left"/>
        <w:rPr>
          <w:rFonts w:ascii="Times New Roman" w:eastAsia="Times New Roman" w:hAnsi="Times New Roman" w:cs="Times New Roman"/>
          <w:b/>
          <w:szCs w:val="24"/>
          <w:u w:val="single"/>
          <w:lang w:eastAsia="fr-FR"/>
        </w:rPr>
      </w:pPr>
      <w:r>
        <w:rPr>
          <w:rFonts w:ascii="Times New Roman" w:eastAsia="Times New Roman" w:hAnsi="Times New Roman" w:cs="Times New Roman"/>
          <w:b/>
          <w:szCs w:val="24"/>
          <w:u w:val="single"/>
          <w:lang w:eastAsia="fr-FR"/>
        </w:rPr>
        <w:t>Téléthon 2016</w:t>
      </w:r>
      <w:r w:rsidR="00103FFD" w:rsidRPr="00032C14">
        <w:rPr>
          <w:rFonts w:ascii="Times New Roman" w:eastAsia="Times New Roman" w:hAnsi="Times New Roman" w:cs="Times New Roman"/>
          <w:b/>
          <w:szCs w:val="24"/>
          <w:u w:val="single"/>
          <w:lang w:eastAsia="fr-FR"/>
        </w:rPr>
        <w:t> :</w:t>
      </w:r>
    </w:p>
    <w:p w:rsidR="00AA20E6" w:rsidRPr="00032C14" w:rsidRDefault="00AA20E6" w:rsidP="00103FFD">
      <w:pPr>
        <w:spacing w:line="240" w:lineRule="auto"/>
        <w:jc w:val="left"/>
        <w:rPr>
          <w:rFonts w:ascii="Times New Roman" w:eastAsia="Times New Roman" w:hAnsi="Times New Roman" w:cs="Times New Roman"/>
          <w:b/>
          <w:szCs w:val="24"/>
          <w:u w:val="single"/>
          <w:lang w:eastAsia="fr-FR"/>
        </w:rPr>
      </w:pPr>
    </w:p>
    <w:p w:rsidR="00103FFD" w:rsidRPr="00032C14" w:rsidRDefault="00645FB9" w:rsidP="00103FFD">
      <w:pPr>
        <w:spacing w:line="240" w:lineRule="auto"/>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Le coupon d’un</w:t>
      </w:r>
      <w:r w:rsidR="00103FFD" w:rsidRPr="00032C14">
        <w:rPr>
          <w:rFonts w:ascii="Times New Roman" w:eastAsia="Times New Roman" w:hAnsi="Times New Roman" w:cs="Times New Roman"/>
          <w:szCs w:val="24"/>
          <w:lang w:eastAsia="fr-FR"/>
        </w:rPr>
        <w:t xml:space="preserve"> ballon lâché pour le Téléthon </w:t>
      </w:r>
      <w:r w:rsidR="00103FFD">
        <w:rPr>
          <w:rFonts w:ascii="Times New Roman" w:eastAsia="Times New Roman" w:hAnsi="Times New Roman" w:cs="Times New Roman"/>
          <w:szCs w:val="24"/>
          <w:lang w:eastAsia="fr-FR"/>
        </w:rPr>
        <w:t>a</w:t>
      </w:r>
      <w:r w:rsidR="00103FFD" w:rsidRPr="00032C14">
        <w:rPr>
          <w:rFonts w:ascii="Times New Roman" w:eastAsia="Times New Roman" w:hAnsi="Times New Roman" w:cs="Times New Roman"/>
          <w:szCs w:val="24"/>
          <w:lang w:eastAsia="fr-FR"/>
        </w:rPr>
        <w:t xml:space="preserve"> été retourné à la mairie.</w:t>
      </w:r>
      <w:r>
        <w:rPr>
          <w:rFonts w:ascii="Times New Roman" w:eastAsia="Times New Roman" w:hAnsi="Times New Roman" w:cs="Times New Roman"/>
          <w:szCs w:val="24"/>
          <w:lang w:eastAsia="fr-FR"/>
        </w:rPr>
        <w:t xml:space="preserve"> Il a été retrouvé à Yzeures sur Creuse.</w:t>
      </w:r>
    </w:p>
    <w:p w:rsidR="00103FFD" w:rsidRPr="00032C14" w:rsidRDefault="00103FFD" w:rsidP="00103FFD">
      <w:pPr>
        <w:spacing w:line="240" w:lineRule="auto"/>
        <w:rPr>
          <w:rFonts w:ascii="Times New Roman" w:eastAsia="Times New Roman" w:hAnsi="Times New Roman" w:cs="Times New Roman"/>
          <w:szCs w:val="24"/>
          <w:u w:val="single"/>
          <w:lang w:eastAsia="fr-FR"/>
        </w:rPr>
      </w:pPr>
      <w:r w:rsidRPr="00032C14">
        <w:rPr>
          <w:rFonts w:ascii="Times New Roman" w:eastAsia="Times New Roman" w:hAnsi="Times New Roman" w:cs="Times New Roman"/>
          <w:szCs w:val="24"/>
          <w:lang w:eastAsia="fr-FR"/>
        </w:rPr>
        <w:t>Le gagnant du lâcher de ballons du Téléthon 201</w:t>
      </w:r>
      <w:r w:rsidR="00645FB9">
        <w:rPr>
          <w:rFonts w:ascii="Times New Roman" w:eastAsia="Times New Roman" w:hAnsi="Times New Roman" w:cs="Times New Roman"/>
          <w:szCs w:val="24"/>
          <w:lang w:eastAsia="fr-FR"/>
        </w:rPr>
        <w:t>6</w:t>
      </w:r>
      <w:r w:rsidRPr="00032C14">
        <w:rPr>
          <w:rFonts w:ascii="Times New Roman" w:eastAsia="Times New Roman" w:hAnsi="Times New Roman" w:cs="Times New Roman"/>
          <w:szCs w:val="24"/>
          <w:lang w:eastAsia="fr-FR"/>
        </w:rPr>
        <w:t xml:space="preserve"> est : </w:t>
      </w:r>
      <w:r w:rsidR="00645FB9">
        <w:rPr>
          <w:rFonts w:ascii="Times New Roman" w:eastAsia="Times New Roman" w:hAnsi="Times New Roman" w:cs="Times New Roman"/>
          <w:szCs w:val="24"/>
          <w:lang w:eastAsia="fr-FR"/>
        </w:rPr>
        <w:t>Sacha Guérin</w:t>
      </w:r>
    </w:p>
    <w:p w:rsidR="00103FFD" w:rsidRPr="00032C14" w:rsidRDefault="00103FFD" w:rsidP="00103FFD">
      <w:pPr>
        <w:spacing w:line="240" w:lineRule="auto"/>
        <w:rPr>
          <w:rFonts w:ascii="Times New Roman" w:eastAsia="Times New Roman" w:hAnsi="Times New Roman" w:cs="Times New Roman"/>
          <w:sz w:val="20"/>
          <w:szCs w:val="20"/>
          <w:lang w:eastAsia="fr-FR"/>
        </w:rPr>
      </w:pPr>
      <w:r w:rsidRPr="00032C14">
        <w:rPr>
          <w:rFonts w:ascii="Times New Roman" w:eastAsia="Times New Roman" w:hAnsi="Times New Roman" w:cs="Times New Roman"/>
          <w:szCs w:val="24"/>
          <w:lang w:eastAsia="fr-FR"/>
        </w:rPr>
        <w:t xml:space="preserve">Un bon d’achat lui sera offert. </w:t>
      </w:r>
    </w:p>
    <w:p w:rsidR="00103FFD" w:rsidRDefault="00103FFD" w:rsidP="00103FFD"/>
    <w:p w:rsidR="00683E8D" w:rsidRDefault="00683E8D" w:rsidP="00103FFD"/>
    <w:p w:rsidR="00103FFD" w:rsidRDefault="002C0FF1" w:rsidP="00103FFD">
      <w:pPr>
        <w:spacing w:line="240" w:lineRule="auto"/>
        <w:jc w:val="left"/>
        <w:rPr>
          <w:rFonts w:ascii="Times New Roman" w:eastAsia="Times New Roman" w:hAnsi="Times New Roman" w:cs="Times New Roman"/>
          <w:b/>
          <w:szCs w:val="24"/>
          <w:u w:val="single"/>
          <w:lang w:eastAsia="fr-FR"/>
        </w:rPr>
      </w:pPr>
      <w:r w:rsidRPr="002C0FF1">
        <w:rPr>
          <w:rFonts w:ascii="Times New Roman" w:eastAsia="Times New Roman" w:hAnsi="Times New Roman" w:cs="Times New Roman"/>
          <w:b/>
          <w:szCs w:val="24"/>
          <w:u w:val="single"/>
          <w:lang w:eastAsia="fr-FR"/>
        </w:rPr>
        <w:t>Exposition sur la guerre 14-18</w:t>
      </w:r>
    </w:p>
    <w:p w:rsidR="002C0FF1" w:rsidRDefault="002C0FF1" w:rsidP="002C0FF1">
      <w:pPr>
        <w:spacing w:line="240" w:lineRule="auto"/>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A l’initiative de notre maire, Gérard DEFEZ, une exposition retraçant la mémoire des morts de notre commune en cette période tragique de notre histoire aura lieu autour du 11 novembre 2018.</w:t>
      </w:r>
    </w:p>
    <w:p w:rsidR="002C0FF1" w:rsidRDefault="002C0FF1" w:rsidP="002C0FF1">
      <w:pPr>
        <w:spacing w:line="240" w:lineRule="auto"/>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Pour la mettre en place, quelques personnes de la commune se sont mis à la tâche et se passionnent pour ces recherches. Elles ont le désir de transmettre le parcours de ces jeunes morts pour notre liberté, aux familles et à tous ceux qui souhaitent honorer leur mémoire.</w:t>
      </w:r>
    </w:p>
    <w:p w:rsidR="002C0FF1" w:rsidRDefault="002C0FF1" w:rsidP="002C0FF1">
      <w:pPr>
        <w:spacing w:line="240" w:lineRule="auto"/>
        <w:rPr>
          <w:rFonts w:ascii="Times New Roman" w:eastAsia="Times New Roman" w:hAnsi="Times New Roman" w:cs="Times New Roman"/>
          <w:szCs w:val="24"/>
          <w:lang w:eastAsia="fr-FR"/>
        </w:rPr>
      </w:pPr>
    </w:p>
    <w:p w:rsidR="002C0FF1" w:rsidRDefault="002C0FF1" w:rsidP="002C0FF1">
      <w:pPr>
        <w:spacing w:line="240" w:lineRule="auto"/>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76 personnes figurent dans le fichier, 47 sont inscrites sur le monument aux morts de CIRON.</w:t>
      </w:r>
    </w:p>
    <w:p w:rsidR="002C0FF1" w:rsidRDefault="002C0FF1" w:rsidP="002C0FF1">
      <w:pPr>
        <w:spacing w:line="240" w:lineRule="auto"/>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Les autres sont nées à Ciron mais figurent sur d’autres monuments.</w:t>
      </w:r>
    </w:p>
    <w:p w:rsidR="002C0FF1" w:rsidRDefault="002C0FF1" w:rsidP="002C0FF1">
      <w:pPr>
        <w:spacing w:line="240" w:lineRule="auto"/>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L’objectif est, en plus de l’état civil, de décrire l’état militaire de ces personnes : matricules, affiliation militaire lors du décès, sépulture, décorations…</w:t>
      </w:r>
    </w:p>
    <w:p w:rsidR="002C0FF1" w:rsidRDefault="002C0FF1" w:rsidP="002C0FF1">
      <w:pPr>
        <w:spacing w:line="240" w:lineRule="auto"/>
        <w:rPr>
          <w:rFonts w:ascii="Times New Roman" w:eastAsia="Times New Roman" w:hAnsi="Times New Roman" w:cs="Times New Roman"/>
          <w:szCs w:val="24"/>
          <w:lang w:eastAsia="fr-FR"/>
        </w:rPr>
      </w:pPr>
    </w:p>
    <w:p w:rsidR="002C0FF1" w:rsidRDefault="002C0FF1" w:rsidP="002C0FF1">
      <w:pPr>
        <w:spacing w:line="240" w:lineRule="auto"/>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Toute personne ayant en sa possession des documents qui peuvent enrichir cette exposition peut contacter une des personnes nommées ci-dessous :</w:t>
      </w:r>
    </w:p>
    <w:p w:rsidR="00C56D1C" w:rsidRDefault="00C56D1C" w:rsidP="002C0FF1">
      <w:pPr>
        <w:spacing w:line="240" w:lineRule="auto"/>
        <w:rPr>
          <w:rFonts w:ascii="Times New Roman" w:eastAsia="Times New Roman" w:hAnsi="Times New Roman" w:cs="Times New Roman"/>
          <w:szCs w:val="24"/>
          <w:lang w:eastAsia="fr-FR"/>
        </w:rPr>
      </w:pPr>
    </w:p>
    <w:p w:rsidR="002C0FF1" w:rsidRDefault="00C56D1C" w:rsidP="00C56D1C">
      <w:pPr>
        <w:spacing w:line="240" w:lineRule="auto"/>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Jacques GAGNANT, Bernard JACQUET, Dominique LABELLE, Bernard PLAUX, Gérard DEFEZ</w:t>
      </w:r>
    </w:p>
    <w:p w:rsidR="00C56D1C" w:rsidRPr="00C56D1C" w:rsidRDefault="00C56D1C" w:rsidP="00C56D1C">
      <w:pPr>
        <w:spacing w:line="240" w:lineRule="auto"/>
        <w:rPr>
          <w:rFonts w:ascii="Times New Roman" w:eastAsia="Times New Roman" w:hAnsi="Times New Roman" w:cs="Times New Roman"/>
          <w:szCs w:val="24"/>
          <w:lang w:eastAsia="fr-FR"/>
        </w:rPr>
      </w:pPr>
      <w:r>
        <w:rPr>
          <w:rFonts w:ascii="Times New Roman" w:eastAsia="Times New Roman" w:hAnsi="Times New Roman" w:cs="Times New Roman"/>
          <w:szCs w:val="24"/>
          <w:lang w:eastAsia="fr-FR"/>
        </w:rPr>
        <w:tab/>
      </w:r>
      <w:r>
        <w:rPr>
          <w:rFonts w:ascii="Times New Roman" w:eastAsia="Times New Roman" w:hAnsi="Times New Roman" w:cs="Times New Roman"/>
          <w:szCs w:val="24"/>
          <w:lang w:eastAsia="fr-FR"/>
        </w:rPr>
        <w:tab/>
      </w:r>
      <w:r>
        <w:rPr>
          <w:rFonts w:ascii="Times New Roman" w:eastAsia="Times New Roman" w:hAnsi="Times New Roman" w:cs="Times New Roman"/>
          <w:szCs w:val="24"/>
          <w:lang w:eastAsia="fr-FR"/>
        </w:rPr>
        <w:tab/>
      </w:r>
      <w:r>
        <w:rPr>
          <w:rFonts w:ascii="Times New Roman" w:eastAsia="Times New Roman" w:hAnsi="Times New Roman" w:cs="Times New Roman"/>
          <w:szCs w:val="24"/>
          <w:lang w:eastAsia="fr-FR"/>
        </w:rPr>
        <w:tab/>
      </w:r>
      <w:r>
        <w:rPr>
          <w:rFonts w:ascii="Times New Roman" w:eastAsia="Times New Roman" w:hAnsi="Times New Roman" w:cs="Times New Roman"/>
          <w:szCs w:val="24"/>
          <w:lang w:eastAsia="fr-FR"/>
        </w:rPr>
        <w:tab/>
      </w:r>
      <w:r>
        <w:rPr>
          <w:rFonts w:ascii="Times New Roman" w:eastAsia="Times New Roman" w:hAnsi="Times New Roman" w:cs="Times New Roman"/>
          <w:szCs w:val="24"/>
          <w:lang w:eastAsia="fr-FR"/>
        </w:rPr>
        <w:tab/>
      </w:r>
      <w:r>
        <w:rPr>
          <w:rFonts w:ascii="Times New Roman" w:eastAsia="Times New Roman" w:hAnsi="Times New Roman" w:cs="Times New Roman"/>
          <w:szCs w:val="24"/>
          <w:lang w:eastAsia="fr-FR"/>
        </w:rPr>
        <w:tab/>
      </w:r>
      <w:r>
        <w:rPr>
          <w:rFonts w:ascii="Times New Roman" w:eastAsia="Times New Roman" w:hAnsi="Times New Roman" w:cs="Times New Roman"/>
          <w:szCs w:val="24"/>
          <w:lang w:eastAsia="fr-FR"/>
        </w:rPr>
        <w:tab/>
        <w:t>Merci à tous</w:t>
      </w:r>
    </w:p>
    <w:p w:rsidR="002C0FF1" w:rsidRDefault="002C0FF1" w:rsidP="00103FFD">
      <w:pPr>
        <w:spacing w:line="240" w:lineRule="auto"/>
        <w:jc w:val="left"/>
        <w:rPr>
          <w:rFonts w:ascii="Times New Roman" w:eastAsia="Times New Roman" w:hAnsi="Times New Roman" w:cs="Times New Roman"/>
          <w:sz w:val="20"/>
          <w:szCs w:val="20"/>
          <w:lang w:eastAsia="fr-FR"/>
        </w:rPr>
      </w:pPr>
    </w:p>
    <w:p w:rsidR="007E0210" w:rsidRDefault="007E0210" w:rsidP="00103FFD">
      <w:pPr>
        <w:spacing w:line="240" w:lineRule="auto"/>
        <w:jc w:val="left"/>
        <w:rPr>
          <w:rFonts w:ascii="Times New Roman" w:eastAsia="Times New Roman" w:hAnsi="Times New Roman" w:cs="Times New Roman"/>
          <w:sz w:val="20"/>
          <w:szCs w:val="20"/>
          <w:lang w:eastAsia="fr-FR"/>
        </w:rPr>
      </w:pPr>
    </w:p>
    <w:p w:rsidR="009C5F2D" w:rsidRDefault="009C5F2D" w:rsidP="00103FFD">
      <w:pPr>
        <w:spacing w:line="240" w:lineRule="auto"/>
        <w:jc w:val="left"/>
        <w:rPr>
          <w:rFonts w:ascii="Times New Roman" w:eastAsia="Times New Roman" w:hAnsi="Times New Roman" w:cs="Times New Roman"/>
          <w:sz w:val="20"/>
          <w:szCs w:val="20"/>
          <w:lang w:eastAsia="fr-FR"/>
        </w:rPr>
      </w:pPr>
    </w:p>
    <w:p w:rsidR="009C5F2D" w:rsidRDefault="009C5F2D" w:rsidP="00103FFD">
      <w:pPr>
        <w:spacing w:line="240" w:lineRule="auto"/>
        <w:jc w:val="left"/>
        <w:rPr>
          <w:rFonts w:ascii="Times New Roman" w:eastAsia="Times New Roman" w:hAnsi="Times New Roman" w:cs="Times New Roman"/>
          <w:sz w:val="20"/>
          <w:szCs w:val="20"/>
          <w:lang w:eastAsia="fr-FR"/>
        </w:rPr>
      </w:pPr>
    </w:p>
    <w:p w:rsidR="00645FB9" w:rsidRDefault="00645FB9" w:rsidP="00103FFD">
      <w:pPr>
        <w:spacing w:line="240" w:lineRule="auto"/>
        <w:jc w:val="left"/>
        <w:rPr>
          <w:rFonts w:ascii="Times New Roman" w:eastAsia="Times New Roman" w:hAnsi="Times New Roman" w:cs="Times New Roman"/>
          <w:sz w:val="20"/>
          <w:szCs w:val="20"/>
          <w:lang w:eastAsia="fr-FR"/>
        </w:rPr>
      </w:pPr>
    </w:p>
    <w:p w:rsidR="00683E8D" w:rsidRDefault="00683E8D" w:rsidP="00103FFD">
      <w:pPr>
        <w:spacing w:line="240" w:lineRule="auto"/>
        <w:jc w:val="left"/>
        <w:rPr>
          <w:rFonts w:ascii="Times New Roman" w:eastAsia="Times New Roman" w:hAnsi="Times New Roman" w:cs="Times New Roman"/>
          <w:sz w:val="20"/>
          <w:szCs w:val="20"/>
          <w:lang w:eastAsia="fr-FR"/>
        </w:rPr>
      </w:pPr>
    </w:p>
    <w:p w:rsidR="00683E8D" w:rsidRDefault="00683E8D" w:rsidP="00103FFD">
      <w:pPr>
        <w:spacing w:line="240" w:lineRule="auto"/>
        <w:jc w:val="left"/>
        <w:rPr>
          <w:rFonts w:ascii="Times New Roman" w:eastAsia="Times New Roman" w:hAnsi="Times New Roman" w:cs="Times New Roman"/>
          <w:sz w:val="20"/>
          <w:szCs w:val="20"/>
          <w:lang w:eastAsia="fr-FR"/>
        </w:rPr>
      </w:pPr>
    </w:p>
    <w:p w:rsidR="00683E8D" w:rsidRDefault="00683E8D" w:rsidP="00103FFD">
      <w:pPr>
        <w:spacing w:line="240" w:lineRule="auto"/>
        <w:jc w:val="left"/>
        <w:rPr>
          <w:rFonts w:ascii="Times New Roman" w:eastAsia="Times New Roman" w:hAnsi="Times New Roman" w:cs="Times New Roman"/>
          <w:sz w:val="20"/>
          <w:szCs w:val="20"/>
          <w:lang w:eastAsia="fr-FR"/>
        </w:rPr>
      </w:pPr>
    </w:p>
    <w:p w:rsidR="00683E8D" w:rsidRDefault="00683E8D" w:rsidP="00103FFD">
      <w:pPr>
        <w:spacing w:line="240" w:lineRule="auto"/>
        <w:jc w:val="left"/>
        <w:rPr>
          <w:rFonts w:ascii="Times New Roman" w:eastAsia="Times New Roman" w:hAnsi="Times New Roman" w:cs="Times New Roman"/>
          <w:sz w:val="20"/>
          <w:szCs w:val="20"/>
          <w:lang w:eastAsia="fr-FR"/>
        </w:rPr>
      </w:pPr>
    </w:p>
    <w:p w:rsidR="00683E8D" w:rsidRDefault="00683E8D" w:rsidP="00103FFD">
      <w:pPr>
        <w:spacing w:line="240" w:lineRule="auto"/>
        <w:jc w:val="left"/>
        <w:rPr>
          <w:rFonts w:ascii="Times New Roman" w:eastAsia="Times New Roman" w:hAnsi="Times New Roman" w:cs="Times New Roman"/>
          <w:sz w:val="20"/>
          <w:szCs w:val="20"/>
          <w:lang w:eastAsia="fr-FR"/>
        </w:rPr>
      </w:pPr>
    </w:p>
    <w:p w:rsidR="00684B65" w:rsidRDefault="00684B65" w:rsidP="00103FFD">
      <w:pPr>
        <w:spacing w:line="240" w:lineRule="auto"/>
        <w:jc w:val="left"/>
        <w:rPr>
          <w:rFonts w:ascii="Times New Roman" w:eastAsia="Times New Roman" w:hAnsi="Times New Roman" w:cs="Times New Roman"/>
          <w:sz w:val="20"/>
          <w:szCs w:val="20"/>
          <w:lang w:eastAsia="fr-FR"/>
        </w:rPr>
      </w:pPr>
    </w:p>
    <w:p w:rsidR="00684B65" w:rsidRPr="00C01384" w:rsidRDefault="00684B65" w:rsidP="00103FFD">
      <w:pPr>
        <w:spacing w:line="240" w:lineRule="auto"/>
        <w:jc w:val="left"/>
        <w:rPr>
          <w:rFonts w:ascii="Times New Roman" w:eastAsia="Times New Roman" w:hAnsi="Times New Roman" w:cs="Times New Roman"/>
          <w:sz w:val="20"/>
          <w:szCs w:val="20"/>
          <w:lang w:eastAsia="fr-FR"/>
        </w:rPr>
      </w:pPr>
    </w:p>
    <w:p w:rsidR="00103FFD" w:rsidRPr="00C01384" w:rsidRDefault="00C53FEB" w:rsidP="00103FFD">
      <w:pPr>
        <w:autoSpaceDE w:val="0"/>
        <w:autoSpaceDN w:val="0"/>
        <w:adjustRightInd w:val="0"/>
        <w:spacing w:line="240" w:lineRule="auto"/>
        <w:jc w:val="left"/>
        <w:rPr>
          <w:rFonts w:ascii="Times New Roman" w:eastAsia="Times New Roman" w:hAnsi="Times New Roman" w:cs="Times New Roman"/>
          <w:sz w:val="22"/>
          <w:lang w:eastAsia="fr-FR"/>
        </w:rPr>
      </w:pPr>
      <w:r>
        <w:rPr>
          <w:rFonts w:ascii="Times New Roman" w:eastAsia="Times New Roman" w:hAnsi="Times New Roman" w:cs="Times New Roman"/>
          <w:noProof/>
          <w:sz w:val="22"/>
          <w:lang w:eastAsia="fr-FR"/>
        </w:rPr>
        <w:lastRenderedPageBreak/>
        <w:pict>
          <v:shapetype id="_x0000_t175" coordsize="21600,21600" o:spt="175" adj="3086" path="m,qy10800@0,21600,m0@1qy10800,21600,21600@1e">
            <v:formulas>
              <v:f eqn="val #0"/>
              <v:f eqn="sum 21600 0 #0"/>
              <v:f eqn="prod @1 1 2"/>
              <v:f eqn="sum @2 10800 0"/>
            </v:formulas>
            <v:path textpathok="t" o:connecttype="custom" o:connectlocs="10800,@0;0,@2;10800,21600;21600,@2" o:connectangles="270,180,90,0"/>
            <v:textpath on="t" fitshape="t"/>
            <v:handles>
              <v:h position="center,#0" yrange="0,7200"/>
            </v:handles>
            <o:lock v:ext="edit" text="t" shapetype="t"/>
          </v:shapetype>
          <v:shape id="_x0000_s1047" type="#_x0000_t175" style="position:absolute;margin-left:86.5pt;margin-top:-11pt;width:305.25pt;height:55.15pt;z-index:251660288" adj="7200" fillcolor="black">
            <v:shadow color="#868686"/>
            <v:textpath style="font-family:&quot;Times New Roman&quot;;font-size:32pt;v-text-kern:t" trim="t" fitpath="t" string="Les Travaux du Conseil&#10;1er semestre 2017"/>
          </v:shape>
        </w:pict>
      </w:r>
    </w:p>
    <w:p w:rsidR="00103FFD" w:rsidRPr="00C01384" w:rsidRDefault="00103FFD" w:rsidP="00103FFD">
      <w:pPr>
        <w:autoSpaceDE w:val="0"/>
        <w:autoSpaceDN w:val="0"/>
        <w:adjustRightInd w:val="0"/>
        <w:spacing w:line="240" w:lineRule="auto"/>
        <w:jc w:val="left"/>
        <w:rPr>
          <w:rFonts w:ascii="Times New Roman" w:eastAsia="Times New Roman" w:hAnsi="Times New Roman" w:cs="Times New Roman"/>
          <w:sz w:val="22"/>
          <w:lang w:eastAsia="fr-FR"/>
        </w:rPr>
      </w:pPr>
    </w:p>
    <w:p w:rsidR="00103FFD" w:rsidRPr="00C01384" w:rsidRDefault="00103FFD" w:rsidP="00103FFD">
      <w:pPr>
        <w:autoSpaceDE w:val="0"/>
        <w:autoSpaceDN w:val="0"/>
        <w:adjustRightInd w:val="0"/>
        <w:spacing w:line="240" w:lineRule="auto"/>
        <w:jc w:val="left"/>
        <w:rPr>
          <w:rFonts w:ascii="Times New Roman" w:eastAsia="Times New Roman" w:hAnsi="Times New Roman" w:cs="Times New Roman"/>
          <w:sz w:val="22"/>
          <w:lang w:eastAsia="fr-FR"/>
        </w:rPr>
      </w:pPr>
    </w:p>
    <w:p w:rsidR="00103FFD" w:rsidRDefault="00103FFD" w:rsidP="00103FFD">
      <w:pPr>
        <w:autoSpaceDE w:val="0"/>
        <w:autoSpaceDN w:val="0"/>
        <w:adjustRightInd w:val="0"/>
        <w:spacing w:line="240" w:lineRule="auto"/>
        <w:jc w:val="left"/>
        <w:rPr>
          <w:rFonts w:ascii="Times New Roman" w:eastAsia="Times New Roman" w:hAnsi="Times New Roman" w:cs="Times New Roman"/>
          <w:szCs w:val="24"/>
          <w:u w:val="single"/>
          <w:lang w:eastAsia="fr-FR"/>
        </w:rPr>
      </w:pPr>
    </w:p>
    <w:p w:rsidR="00103FFD" w:rsidRPr="00C01384" w:rsidRDefault="00103FFD" w:rsidP="00103FFD">
      <w:pPr>
        <w:autoSpaceDE w:val="0"/>
        <w:autoSpaceDN w:val="0"/>
        <w:adjustRightInd w:val="0"/>
        <w:spacing w:line="240" w:lineRule="auto"/>
        <w:jc w:val="left"/>
        <w:rPr>
          <w:rFonts w:ascii="Times New Roman" w:eastAsia="Times New Roman" w:hAnsi="Times New Roman" w:cs="Times New Roman"/>
          <w:szCs w:val="24"/>
          <w:u w:val="single"/>
          <w:lang w:eastAsia="fr-FR"/>
        </w:rPr>
      </w:pPr>
    </w:p>
    <w:p w:rsidR="00103FFD" w:rsidRDefault="00103FFD" w:rsidP="00103FFD">
      <w:pPr>
        <w:autoSpaceDE w:val="0"/>
        <w:autoSpaceDN w:val="0"/>
        <w:adjustRightInd w:val="0"/>
        <w:spacing w:line="240" w:lineRule="auto"/>
        <w:jc w:val="left"/>
        <w:rPr>
          <w:rFonts w:ascii="Times New Roman" w:eastAsia="Times New Roman" w:hAnsi="Times New Roman" w:cs="Times New Roman"/>
          <w:szCs w:val="24"/>
          <w:u w:val="single"/>
          <w:lang w:eastAsia="fr-FR"/>
        </w:rPr>
      </w:pPr>
    </w:p>
    <w:p w:rsidR="00F55CAD" w:rsidRPr="00440EEC" w:rsidRDefault="00BE3389">
      <w:pPr>
        <w:rPr>
          <w:u w:val="single"/>
        </w:rPr>
      </w:pPr>
      <w:r w:rsidRPr="00440EEC">
        <w:rPr>
          <w:u w:val="single"/>
        </w:rPr>
        <w:t xml:space="preserve">Séance du </w:t>
      </w:r>
      <w:r w:rsidR="00734CAE" w:rsidRPr="00440EEC">
        <w:rPr>
          <w:u w:val="single"/>
        </w:rPr>
        <w:t>19 janvier</w:t>
      </w:r>
    </w:p>
    <w:p w:rsidR="00734CAE" w:rsidRDefault="00734CAE"/>
    <w:p w:rsidR="00734CAE" w:rsidRPr="00440EEC" w:rsidRDefault="00440EEC" w:rsidP="00440EEC">
      <w:pPr>
        <w:pStyle w:val="Paragraphedeliste"/>
        <w:numPr>
          <w:ilvl w:val="0"/>
          <w:numId w:val="2"/>
        </w:numPr>
        <w:rPr>
          <w:i/>
        </w:rPr>
      </w:pPr>
      <w:r w:rsidRPr="00440EEC">
        <w:rPr>
          <w:i/>
        </w:rPr>
        <w:t>Mise en place du RIFSEP</w:t>
      </w:r>
    </w:p>
    <w:p w:rsidR="00440EEC" w:rsidRDefault="00440EEC" w:rsidP="00440EEC">
      <w:r>
        <w:t>Le conseil municipal remplace le régime indemnitaire en place par un nouveau régime indemnitaire tenant compte des fonctions, des sujétions, de l’expertise et de l’engagement professionnel(RIFSEEP).</w:t>
      </w:r>
    </w:p>
    <w:p w:rsidR="00440EEC" w:rsidRDefault="00440EEC" w:rsidP="00440EEC"/>
    <w:p w:rsidR="00440EEC" w:rsidRDefault="00440EEC" w:rsidP="00440EEC">
      <w:pPr>
        <w:pStyle w:val="Paragraphedeliste"/>
        <w:numPr>
          <w:ilvl w:val="0"/>
          <w:numId w:val="2"/>
        </w:numPr>
        <w:rPr>
          <w:i/>
        </w:rPr>
      </w:pPr>
      <w:r w:rsidRPr="00440EEC">
        <w:rPr>
          <w:i/>
        </w:rPr>
        <w:t>Adhésion au groupement de commandes Electricité</w:t>
      </w:r>
    </w:p>
    <w:p w:rsidR="00440EEC" w:rsidRDefault="00440EEC" w:rsidP="00440EEC">
      <w:r>
        <w:t>Le conseil municipal renouvelle son adhésion au groupement de commandes électricité pour la salle des fêtes.</w:t>
      </w:r>
    </w:p>
    <w:p w:rsidR="00440EEC" w:rsidRDefault="00440EEC" w:rsidP="00440EEC"/>
    <w:p w:rsidR="00440EEC" w:rsidRPr="00440EEC" w:rsidRDefault="00440EEC" w:rsidP="00440EEC">
      <w:pPr>
        <w:pStyle w:val="Paragraphedeliste"/>
        <w:numPr>
          <w:ilvl w:val="0"/>
          <w:numId w:val="2"/>
        </w:numPr>
        <w:rPr>
          <w:i/>
        </w:rPr>
      </w:pPr>
      <w:r w:rsidRPr="00440EEC">
        <w:rPr>
          <w:i/>
        </w:rPr>
        <w:t>Vœu relatif à la désertification médicale</w:t>
      </w:r>
    </w:p>
    <w:p w:rsidR="00440EEC" w:rsidRDefault="00440EEC" w:rsidP="00440EEC">
      <w:r>
        <w:t>Le conseil soutient le vœu du conseil départemental concernant la désertification médicale.</w:t>
      </w:r>
    </w:p>
    <w:p w:rsidR="00440EEC" w:rsidRDefault="00440EEC" w:rsidP="00440EEC"/>
    <w:p w:rsidR="00440EEC" w:rsidRPr="009A2F30" w:rsidRDefault="009A2F30" w:rsidP="00440EEC">
      <w:pPr>
        <w:rPr>
          <w:u w:val="single"/>
        </w:rPr>
      </w:pPr>
      <w:r w:rsidRPr="009A2F30">
        <w:rPr>
          <w:u w:val="single"/>
        </w:rPr>
        <w:t>Séance du 02 mars</w:t>
      </w:r>
    </w:p>
    <w:p w:rsidR="009A2F30" w:rsidRDefault="009A2F30" w:rsidP="00440EEC"/>
    <w:p w:rsidR="009A2F30" w:rsidRPr="009A2F30" w:rsidRDefault="009A2F30" w:rsidP="009A2F30">
      <w:pPr>
        <w:pStyle w:val="Paragraphedeliste"/>
        <w:numPr>
          <w:ilvl w:val="0"/>
          <w:numId w:val="2"/>
        </w:numPr>
        <w:rPr>
          <w:i/>
        </w:rPr>
      </w:pPr>
      <w:r w:rsidRPr="009A2F30">
        <w:rPr>
          <w:i/>
        </w:rPr>
        <w:t>Comptes administratifs 2016</w:t>
      </w:r>
    </w:p>
    <w:p w:rsidR="009A2F30" w:rsidRDefault="009A2F30" w:rsidP="009A2F30">
      <w:r>
        <w:t xml:space="preserve">Le conseil approuve les comptes administratifs 2016 </w:t>
      </w:r>
    </w:p>
    <w:p w:rsidR="009A2F30" w:rsidRDefault="009A2F30" w:rsidP="009A2F30"/>
    <w:p w:rsidR="009A2F30" w:rsidRPr="009A2F30" w:rsidRDefault="009A2F30" w:rsidP="009A2F30">
      <w:pPr>
        <w:tabs>
          <w:tab w:val="left" w:pos="1134"/>
          <w:tab w:val="left" w:pos="2268"/>
          <w:tab w:val="left" w:pos="3402"/>
          <w:tab w:val="left" w:pos="4536"/>
          <w:tab w:val="left" w:pos="5670"/>
          <w:tab w:val="left" w:pos="6804"/>
          <w:tab w:val="left" w:pos="7938"/>
          <w:tab w:val="left" w:pos="9072"/>
          <w:tab w:val="left" w:pos="11340"/>
        </w:tabs>
        <w:autoSpaceDE w:val="0"/>
        <w:autoSpaceDN w:val="0"/>
        <w:adjustRightInd w:val="0"/>
        <w:spacing w:line="240" w:lineRule="auto"/>
        <w:rPr>
          <w:rFonts w:ascii="Times New Roman" w:hAnsi="Times New Roman" w:cs="Times New Roman"/>
          <w:color w:val="000000"/>
          <w:sz w:val="22"/>
        </w:rPr>
      </w:pPr>
      <w:r>
        <w:rPr>
          <w:rFonts w:ascii="Times New Roman" w:hAnsi="Times New Roman" w:cs="Times New Roman"/>
          <w:color w:val="000000"/>
          <w:sz w:val="22"/>
        </w:rPr>
        <w:t>Compte administratif principal</w:t>
      </w:r>
    </w:p>
    <w:p w:rsidR="009A2F30" w:rsidRPr="009A2F30" w:rsidRDefault="009A2F30" w:rsidP="009A2F30">
      <w:pPr>
        <w:autoSpaceDE w:val="0"/>
        <w:autoSpaceDN w:val="0"/>
        <w:adjustRightInd w:val="0"/>
        <w:spacing w:line="240" w:lineRule="auto"/>
        <w:jc w:val="left"/>
        <w:rPr>
          <w:rFonts w:ascii="Times New Roman" w:hAnsi="Times New Roman" w:cs="Times New Roman"/>
          <w:color w:val="000000"/>
          <w:sz w:val="22"/>
        </w:rPr>
      </w:pPr>
    </w:p>
    <w:tbl>
      <w:tblPr>
        <w:tblW w:w="9625" w:type="dxa"/>
        <w:tblInd w:w="30" w:type="dxa"/>
        <w:tblLayout w:type="fixed"/>
        <w:tblCellMar>
          <w:left w:w="30" w:type="dxa"/>
          <w:right w:w="30" w:type="dxa"/>
        </w:tblCellMar>
        <w:tblLook w:val="0000"/>
      </w:tblPr>
      <w:tblGrid>
        <w:gridCol w:w="1418"/>
        <w:gridCol w:w="1276"/>
        <w:gridCol w:w="1275"/>
        <w:gridCol w:w="1418"/>
        <w:gridCol w:w="1417"/>
        <w:gridCol w:w="1418"/>
        <w:gridCol w:w="1276"/>
        <w:gridCol w:w="127"/>
      </w:tblGrid>
      <w:tr w:rsidR="009A2F30" w:rsidRPr="009A2F30" w:rsidTr="009A2F30">
        <w:trPr>
          <w:gridAfter w:val="1"/>
          <w:wAfter w:w="127" w:type="dxa"/>
          <w:trHeight w:val="290"/>
        </w:trPr>
        <w:tc>
          <w:tcPr>
            <w:tcW w:w="1418" w:type="dxa"/>
            <w:vMerge w:val="restart"/>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p>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Libellés</w:t>
            </w:r>
          </w:p>
        </w:tc>
        <w:tc>
          <w:tcPr>
            <w:tcW w:w="2551" w:type="dxa"/>
            <w:gridSpan w:val="2"/>
            <w:tcBorders>
              <w:top w:val="single" w:sz="6" w:space="0" w:color="auto"/>
              <w:left w:val="single" w:sz="6" w:space="0" w:color="auto"/>
              <w:bottom w:val="single" w:sz="6" w:space="0" w:color="auto"/>
              <w:right w:val="single" w:sz="6" w:space="0" w:color="auto"/>
            </w:tcBorders>
            <w:tcMar>
              <w:right w:w="15"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Investissement</w:t>
            </w:r>
          </w:p>
        </w:tc>
        <w:tc>
          <w:tcPr>
            <w:tcW w:w="2835" w:type="dxa"/>
            <w:gridSpan w:val="2"/>
            <w:tcBorders>
              <w:top w:val="single" w:sz="6" w:space="0" w:color="auto"/>
              <w:left w:val="single" w:sz="6" w:space="0" w:color="auto"/>
              <w:bottom w:val="single" w:sz="6" w:space="0" w:color="auto"/>
              <w:right w:val="single" w:sz="6" w:space="0" w:color="auto"/>
            </w:tcBorders>
            <w:tcMar>
              <w:right w:w="15"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Fonctionnement</w:t>
            </w:r>
          </w:p>
        </w:tc>
        <w:tc>
          <w:tcPr>
            <w:tcW w:w="2694" w:type="dxa"/>
            <w:gridSpan w:val="2"/>
            <w:tcBorders>
              <w:top w:val="single" w:sz="6" w:space="0" w:color="auto"/>
              <w:left w:val="single" w:sz="6" w:space="0" w:color="auto"/>
              <w:bottom w:val="single" w:sz="6" w:space="0" w:color="auto"/>
              <w:right w:val="single" w:sz="6" w:space="0" w:color="auto"/>
            </w:tcBorders>
            <w:tcMar>
              <w:right w:w="15"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Ensemble</w:t>
            </w:r>
          </w:p>
        </w:tc>
      </w:tr>
      <w:tr w:rsidR="009A2F30" w:rsidRPr="009A2F30" w:rsidTr="009A2F30">
        <w:tblPrEx>
          <w:tblCellMar>
            <w:right w:w="15" w:type="dxa"/>
          </w:tblCellMar>
        </w:tblPrEx>
        <w:trPr>
          <w:gridAfter w:val="1"/>
          <w:wAfter w:w="127" w:type="dxa"/>
          <w:trHeight w:val="581"/>
        </w:trPr>
        <w:tc>
          <w:tcPr>
            <w:tcW w:w="1418" w:type="dxa"/>
            <w:vMerge/>
            <w:tcBorders>
              <w:top w:val="single" w:sz="6" w:space="0" w:color="auto"/>
              <w:left w:val="single" w:sz="6" w:space="0" w:color="auto"/>
              <w:bottom w:val="single" w:sz="6" w:space="0" w:color="auto"/>
              <w:right w:val="single" w:sz="6" w:space="0" w:color="auto"/>
            </w:tcBorders>
          </w:tcPr>
          <w:p w:rsidR="009A2F30" w:rsidRPr="009A2F30" w:rsidRDefault="009A2F30" w:rsidP="009A2F30">
            <w:pPr>
              <w:widowControl w:val="0"/>
              <w:autoSpaceDE w:val="0"/>
              <w:autoSpaceDN w:val="0"/>
              <w:adjustRightInd w:val="0"/>
              <w:spacing w:line="240" w:lineRule="auto"/>
              <w:jc w:val="left"/>
              <w:rPr>
                <w:rFonts w:ascii="Times New Roman" w:hAnsi="Times New Roman" w:cs="Times New Roman"/>
                <w:color w:val="000000"/>
              </w:rPr>
            </w:pPr>
          </w:p>
        </w:tc>
        <w:tc>
          <w:tcPr>
            <w:tcW w:w="1276" w:type="dxa"/>
            <w:tcBorders>
              <w:top w:val="single" w:sz="6" w:space="0" w:color="auto"/>
              <w:left w:val="single" w:sz="6" w:space="0" w:color="auto"/>
              <w:bottom w:val="single" w:sz="6" w:space="0" w:color="auto"/>
              <w:right w:val="single" w:sz="6" w:space="0" w:color="auto"/>
            </w:tcBorders>
            <w:tcMar>
              <w:right w:w="30"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dépenses ou déficit</w:t>
            </w:r>
          </w:p>
        </w:tc>
        <w:tc>
          <w:tcPr>
            <w:tcW w:w="1275" w:type="dxa"/>
            <w:tcBorders>
              <w:top w:val="single" w:sz="6" w:space="0" w:color="auto"/>
              <w:left w:val="single" w:sz="6" w:space="0" w:color="auto"/>
              <w:bottom w:val="single" w:sz="6" w:space="0" w:color="auto"/>
              <w:right w:val="single" w:sz="6" w:space="0" w:color="auto"/>
            </w:tcBorders>
            <w:tcMar>
              <w:right w:w="30"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Recettes ou excédents</w:t>
            </w:r>
          </w:p>
        </w:tc>
        <w:tc>
          <w:tcPr>
            <w:tcW w:w="1418" w:type="dxa"/>
            <w:tcBorders>
              <w:top w:val="single" w:sz="6" w:space="0" w:color="auto"/>
              <w:left w:val="single" w:sz="6" w:space="0" w:color="auto"/>
              <w:bottom w:val="single" w:sz="6" w:space="0" w:color="auto"/>
              <w:right w:val="single" w:sz="6" w:space="0" w:color="auto"/>
            </w:tcBorders>
            <w:tcMar>
              <w:right w:w="30"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Dépenses ou déficits</w:t>
            </w:r>
          </w:p>
        </w:tc>
        <w:tc>
          <w:tcPr>
            <w:tcW w:w="1417" w:type="dxa"/>
            <w:tcBorders>
              <w:top w:val="single" w:sz="6" w:space="0" w:color="auto"/>
              <w:left w:val="single" w:sz="6" w:space="0" w:color="auto"/>
              <w:bottom w:val="single" w:sz="6" w:space="0" w:color="auto"/>
              <w:right w:val="single" w:sz="6" w:space="0" w:color="auto"/>
            </w:tcBorders>
            <w:tcMar>
              <w:right w:w="30"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Recettes ou excédents</w:t>
            </w:r>
          </w:p>
        </w:tc>
        <w:tc>
          <w:tcPr>
            <w:tcW w:w="1418" w:type="dxa"/>
            <w:tcBorders>
              <w:top w:val="single" w:sz="6" w:space="0" w:color="auto"/>
              <w:left w:val="single" w:sz="6" w:space="0" w:color="auto"/>
              <w:bottom w:val="single" w:sz="6" w:space="0" w:color="auto"/>
              <w:right w:val="single" w:sz="6" w:space="0" w:color="auto"/>
            </w:tcBorders>
            <w:tcMar>
              <w:right w:w="30"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Dépenses ou déficits</w:t>
            </w:r>
          </w:p>
        </w:tc>
        <w:tc>
          <w:tcPr>
            <w:tcW w:w="1276" w:type="dxa"/>
            <w:tcBorders>
              <w:top w:val="single" w:sz="6" w:space="0" w:color="auto"/>
              <w:left w:val="single" w:sz="6" w:space="0" w:color="auto"/>
              <w:bottom w:val="single" w:sz="6" w:space="0" w:color="auto"/>
              <w:right w:val="single" w:sz="6" w:space="0" w:color="auto"/>
            </w:tcBorders>
            <w:tcMar>
              <w:right w:w="30"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Recettes ou excédents</w:t>
            </w:r>
          </w:p>
        </w:tc>
      </w:tr>
      <w:tr w:rsidR="009A2F30" w:rsidRPr="009A2F30" w:rsidTr="009A2F30">
        <w:trPr>
          <w:gridAfter w:val="1"/>
          <w:wAfter w:w="127" w:type="dxa"/>
          <w:trHeight w:val="386"/>
        </w:trPr>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left"/>
              <w:rPr>
                <w:rFonts w:ascii="Times New Roman" w:hAnsi="Times New Roman" w:cs="Times New Roman"/>
                <w:color w:val="000000"/>
                <w:sz w:val="20"/>
                <w:szCs w:val="20"/>
              </w:rPr>
            </w:pPr>
            <w:r w:rsidRPr="009A2F30">
              <w:rPr>
                <w:rFonts w:ascii="Times New Roman" w:hAnsi="Times New Roman" w:cs="Times New Roman"/>
                <w:color w:val="000000"/>
                <w:sz w:val="20"/>
                <w:szCs w:val="20"/>
              </w:rPr>
              <w:t>Résultat reporté</w:t>
            </w: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166 374.22  </w:t>
            </w:r>
          </w:p>
        </w:tc>
        <w:tc>
          <w:tcPr>
            <w:tcW w:w="1275"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p>
        </w:tc>
        <w:tc>
          <w:tcPr>
            <w:tcW w:w="1417"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279 364.79  </w:t>
            </w: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112 990.57  </w:t>
            </w:r>
          </w:p>
        </w:tc>
      </w:tr>
      <w:tr w:rsidR="009A2F30" w:rsidRPr="009A2F30" w:rsidTr="009A2F30">
        <w:trPr>
          <w:gridAfter w:val="1"/>
          <w:wAfter w:w="127" w:type="dxa"/>
          <w:trHeight w:val="386"/>
        </w:trPr>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left"/>
              <w:rPr>
                <w:rFonts w:ascii="Times New Roman" w:hAnsi="Times New Roman" w:cs="Times New Roman"/>
                <w:color w:val="000000"/>
                <w:sz w:val="20"/>
                <w:szCs w:val="20"/>
              </w:rPr>
            </w:pPr>
            <w:r w:rsidRPr="009A2F30">
              <w:rPr>
                <w:rFonts w:ascii="Times New Roman" w:hAnsi="Times New Roman" w:cs="Times New Roman"/>
                <w:color w:val="000000"/>
                <w:sz w:val="20"/>
                <w:szCs w:val="20"/>
              </w:rPr>
              <w:t>Op° de l'exercice</w:t>
            </w: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371 858.57  </w:t>
            </w:r>
          </w:p>
        </w:tc>
        <w:tc>
          <w:tcPr>
            <w:tcW w:w="1275"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396 453.44  </w:t>
            </w: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343 344.40  </w:t>
            </w:r>
          </w:p>
        </w:tc>
        <w:tc>
          <w:tcPr>
            <w:tcW w:w="1417"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521 730.36  </w:t>
            </w: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715 202.97  </w:t>
            </w: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918 183.80  </w:t>
            </w:r>
          </w:p>
        </w:tc>
      </w:tr>
      <w:tr w:rsidR="009A2F30" w:rsidRPr="009A2F30" w:rsidTr="009A2F30">
        <w:trPr>
          <w:gridAfter w:val="1"/>
          <w:wAfter w:w="127" w:type="dxa"/>
          <w:trHeight w:val="386"/>
        </w:trPr>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left"/>
              <w:rPr>
                <w:rFonts w:ascii="Times New Roman" w:hAnsi="Times New Roman" w:cs="Times New Roman"/>
                <w:color w:val="000000"/>
                <w:sz w:val="20"/>
                <w:szCs w:val="20"/>
              </w:rPr>
            </w:pPr>
            <w:r w:rsidRPr="009A2F30">
              <w:rPr>
                <w:rFonts w:ascii="Times New Roman" w:hAnsi="Times New Roman" w:cs="Times New Roman"/>
                <w:color w:val="000000"/>
                <w:sz w:val="20"/>
                <w:szCs w:val="20"/>
              </w:rPr>
              <w:t>TOTAUX</w:t>
            </w: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538 232.79  </w:t>
            </w:r>
          </w:p>
        </w:tc>
        <w:tc>
          <w:tcPr>
            <w:tcW w:w="1275"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396 453.44  </w:t>
            </w: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343 344.40  </w:t>
            </w:r>
          </w:p>
        </w:tc>
        <w:tc>
          <w:tcPr>
            <w:tcW w:w="1417"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801 095.15  </w:t>
            </w: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715 202.97  </w:t>
            </w: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1 031 174.37  </w:t>
            </w:r>
          </w:p>
        </w:tc>
      </w:tr>
      <w:tr w:rsidR="009A2F30" w:rsidRPr="009A2F30" w:rsidTr="009A2F30">
        <w:trPr>
          <w:gridAfter w:val="1"/>
          <w:wAfter w:w="127" w:type="dxa"/>
          <w:trHeight w:val="386"/>
        </w:trPr>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left"/>
              <w:rPr>
                <w:rFonts w:ascii="Times New Roman" w:hAnsi="Times New Roman" w:cs="Times New Roman"/>
                <w:color w:val="000000"/>
                <w:sz w:val="20"/>
                <w:szCs w:val="20"/>
              </w:rPr>
            </w:pPr>
            <w:r w:rsidRPr="009A2F30">
              <w:rPr>
                <w:rFonts w:ascii="Times New Roman" w:hAnsi="Times New Roman" w:cs="Times New Roman"/>
                <w:color w:val="000000"/>
                <w:sz w:val="20"/>
                <w:szCs w:val="20"/>
              </w:rPr>
              <w:t>Résultat de clôture</w:t>
            </w: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141 779.35  </w:t>
            </w:r>
          </w:p>
        </w:tc>
        <w:tc>
          <w:tcPr>
            <w:tcW w:w="1275"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left"/>
              <w:rPr>
                <w:rFonts w:ascii="Times New Roman" w:hAnsi="Times New Roman" w:cs="Times New Roman"/>
                <w:color w:val="000000"/>
              </w:rPr>
            </w:pPr>
            <w:r w:rsidRPr="009A2F30">
              <w:rPr>
                <w:rFonts w:ascii="Times New Roman" w:hAnsi="Times New Roman" w:cs="Times New Roman"/>
                <w:color w:val="000000"/>
                <w:sz w:val="22"/>
              </w:rPr>
              <w:t xml:space="preserve"> </w:t>
            </w: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p>
        </w:tc>
        <w:tc>
          <w:tcPr>
            <w:tcW w:w="1417"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457 750.75  </w:t>
            </w: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315 971.40  </w:t>
            </w:r>
          </w:p>
        </w:tc>
      </w:tr>
      <w:tr w:rsidR="009A2F30" w:rsidRPr="009A2F30" w:rsidTr="009A2F30">
        <w:trPr>
          <w:gridAfter w:val="1"/>
          <w:wAfter w:w="127" w:type="dxa"/>
          <w:trHeight w:val="386"/>
        </w:trPr>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left"/>
              <w:rPr>
                <w:rFonts w:ascii="Times New Roman" w:hAnsi="Times New Roman" w:cs="Times New Roman"/>
                <w:color w:val="000000"/>
                <w:sz w:val="20"/>
                <w:szCs w:val="20"/>
              </w:rPr>
            </w:pPr>
            <w:r w:rsidRPr="009A2F30">
              <w:rPr>
                <w:rFonts w:ascii="Times New Roman" w:hAnsi="Times New Roman" w:cs="Times New Roman"/>
                <w:color w:val="000000"/>
                <w:sz w:val="20"/>
                <w:szCs w:val="20"/>
              </w:rPr>
              <w:t>Restes à réaliser</w:t>
            </w: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72 468.00  </w:t>
            </w:r>
          </w:p>
        </w:tc>
        <w:tc>
          <w:tcPr>
            <w:tcW w:w="1275"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44 229.00  </w:t>
            </w: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p>
        </w:tc>
        <w:tc>
          <w:tcPr>
            <w:tcW w:w="1417"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72 468.00  </w:t>
            </w: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44 229.00  </w:t>
            </w:r>
          </w:p>
        </w:tc>
      </w:tr>
      <w:tr w:rsidR="009A2F30" w:rsidRPr="009A2F30" w:rsidTr="009A2F30">
        <w:trPr>
          <w:gridAfter w:val="1"/>
          <w:wAfter w:w="127" w:type="dxa"/>
          <w:trHeight w:val="386"/>
        </w:trPr>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left"/>
              <w:rPr>
                <w:rFonts w:ascii="Times New Roman" w:hAnsi="Times New Roman" w:cs="Times New Roman"/>
                <w:color w:val="000000"/>
                <w:sz w:val="20"/>
                <w:szCs w:val="20"/>
              </w:rPr>
            </w:pPr>
            <w:r w:rsidRPr="009A2F30">
              <w:rPr>
                <w:rFonts w:ascii="Times New Roman" w:hAnsi="Times New Roman" w:cs="Times New Roman"/>
                <w:color w:val="000000"/>
                <w:sz w:val="20"/>
                <w:szCs w:val="20"/>
              </w:rPr>
              <w:t>Totaux cumulés</w:t>
            </w: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610 700.79  </w:t>
            </w:r>
          </w:p>
        </w:tc>
        <w:tc>
          <w:tcPr>
            <w:tcW w:w="1275"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440 682.44  </w:t>
            </w: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p>
        </w:tc>
        <w:tc>
          <w:tcPr>
            <w:tcW w:w="1417"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610 700.79  </w:t>
            </w: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440 682.44  </w:t>
            </w:r>
          </w:p>
        </w:tc>
      </w:tr>
      <w:tr w:rsidR="009A2F30" w:rsidRPr="009A2F30" w:rsidTr="009A2F30">
        <w:trPr>
          <w:gridAfter w:val="1"/>
          <w:wAfter w:w="127" w:type="dxa"/>
          <w:trHeight w:val="463"/>
        </w:trPr>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left"/>
              <w:rPr>
                <w:rFonts w:ascii="Times New Roman" w:hAnsi="Times New Roman" w:cs="Times New Roman"/>
                <w:color w:val="000000"/>
                <w:sz w:val="20"/>
                <w:szCs w:val="20"/>
              </w:rPr>
            </w:pPr>
            <w:r w:rsidRPr="009A2F30">
              <w:rPr>
                <w:rFonts w:ascii="Times New Roman" w:hAnsi="Times New Roman" w:cs="Times New Roman"/>
                <w:color w:val="000000"/>
                <w:sz w:val="20"/>
                <w:szCs w:val="20"/>
              </w:rPr>
              <w:t>Résultats définitifs</w:t>
            </w: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170 018.35  </w:t>
            </w:r>
          </w:p>
        </w:tc>
        <w:tc>
          <w:tcPr>
            <w:tcW w:w="1275"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p>
        </w:tc>
        <w:tc>
          <w:tcPr>
            <w:tcW w:w="1417"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457 750.75  </w:t>
            </w: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287 732.40  </w:t>
            </w:r>
          </w:p>
        </w:tc>
      </w:tr>
      <w:tr w:rsidR="009A2F30" w:rsidRPr="00C01384" w:rsidTr="009A2F30">
        <w:tblPrEx>
          <w:tblCellMar>
            <w:left w:w="70" w:type="dxa"/>
            <w:right w:w="70" w:type="dxa"/>
          </w:tblCellMar>
          <w:tblLook w:val="04A0"/>
        </w:tblPrEx>
        <w:trPr>
          <w:trHeight w:val="402"/>
        </w:trPr>
        <w:tc>
          <w:tcPr>
            <w:tcW w:w="9625" w:type="dxa"/>
            <w:gridSpan w:val="8"/>
            <w:tcBorders>
              <w:top w:val="nil"/>
              <w:left w:val="nil"/>
              <w:bottom w:val="nil"/>
              <w:right w:val="nil"/>
            </w:tcBorders>
            <w:shd w:val="clear" w:color="auto" w:fill="auto"/>
            <w:noWrap/>
            <w:vAlign w:val="bottom"/>
            <w:hideMark/>
          </w:tcPr>
          <w:p w:rsidR="009A2F30" w:rsidRDefault="009A2F30" w:rsidP="009A2F30">
            <w:pPr>
              <w:spacing w:line="240" w:lineRule="auto"/>
              <w:rPr>
                <w:rFonts w:ascii="Times New Roman" w:eastAsia="Times New Roman" w:hAnsi="Times New Roman" w:cs="Times New Roman"/>
                <w:szCs w:val="24"/>
                <w:lang w:eastAsia="fr-FR"/>
              </w:rPr>
            </w:pPr>
          </w:p>
          <w:p w:rsidR="009A2F30" w:rsidRPr="00FB71D6" w:rsidRDefault="009A2F30" w:rsidP="009A2F30">
            <w:pPr>
              <w:spacing w:line="240" w:lineRule="auto"/>
              <w:rPr>
                <w:rFonts w:ascii="Times New Roman" w:eastAsia="Times New Roman" w:hAnsi="Times New Roman" w:cs="Times New Roman"/>
                <w:szCs w:val="24"/>
                <w:lang w:eastAsia="fr-FR"/>
              </w:rPr>
            </w:pPr>
            <w:r w:rsidRPr="00FB71D6">
              <w:rPr>
                <w:rFonts w:ascii="Times New Roman" w:eastAsia="Times New Roman" w:hAnsi="Times New Roman" w:cs="Times New Roman"/>
                <w:szCs w:val="24"/>
                <w:lang w:eastAsia="fr-FR"/>
              </w:rPr>
              <w:t>Le compte administratif principal fait apparaître un déficit de</w:t>
            </w:r>
            <w:r w:rsidR="001A0773">
              <w:rPr>
                <w:rFonts w:ascii="Times New Roman" w:eastAsia="Times New Roman" w:hAnsi="Times New Roman" w:cs="Times New Roman"/>
                <w:szCs w:val="24"/>
                <w:lang w:eastAsia="fr-FR"/>
              </w:rPr>
              <w:t xml:space="preserve"> </w:t>
            </w:r>
            <w:r>
              <w:rPr>
                <w:rFonts w:ascii="Times New Roman" w:eastAsia="Times New Roman" w:hAnsi="Times New Roman" w:cs="Times New Roman"/>
                <w:szCs w:val="24"/>
                <w:lang w:eastAsia="fr-FR"/>
              </w:rPr>
              <w:t xml:space="preserve">170 018.35 </w:t>
            </w:r>
            <w:r w:rsidRPr="00FB71D6">
              <w:rPr>
                <w:rFonts w:ascii="Times New Roman" w:eastAsia="Times New Roman" w:hAnsi="Times New Roman" w:cs="Times New Roman"/>
                <w:szCs w:val="24"/>
                <w:lang w:eastAsia="fr-FR"/>
              </w:rPr>
              <w:t xml:space="preserve">€ en investissement et un excédent de </w:t>
            </w:r>
            <w:r>
              <w:rPr>
                <w:rFonts w:ascii="Times New Roman" w:eastAsia="Times New Roman" w:hAnsi="Times New Roman" w:cs="Times New Roman"/>
                <w:szCs w:val="24"/>
                <w:lang w:eastAsia="fr-FR"/>
              </w:rPr>
              <w:t>457 750.75</w:t>
            </w:r>
            <w:r w:rsidRPr="00FB71D6">
              <w:rPr>
                <w:rFonts w:ascii="Times New Roman" w:eastAsia="Times New Roman" w:hAnsi="Times New Roman" w:cs="Times New Roman"/>
                <w:szCs w:val="24"/>
                <w:lang w:eastAsia="fr-FR"/>
              </w:rPr>
              <w:t>€ en fonctionnement soit un excédent de 2</w:t>
            </w:r>
            <w:r>
              <w:rPr>
                <w:rFonts w:ascii="Times New Roman" w:eastAsia="Times New Roman" w:hAnsi="Times New Roman" w:cs="Times New Roman"/>
                <w:szCs w:val="24"/>
                <w:lang w:eastAsia="fr-FR"/>
              </w:rPr>
              <w:t>87 732.40</w:t>
            </w:r>
            <w:r w:rsidRPr="00FB71D6">
              <w:rPr>
                <w:rFonts w:ascii="Times New Roman" w:eastAsia="Times New Roman" w:hAnsi="Times New Roman" w:cs="Times New Roman"/>
                <w:szCs w:val="24"/>
                <w:lang w:eastAsia="fr-FR"/>
              </w:rPr>
              <w:t>€ sur les deux sections.</w:t>
            </w:r>
          </w:p>
          <w:p w:rsidR="009A2F30" w:rsidRDefault="009A2F30" w:rsidP="009A2F30">
            <w:pPr>
              <w:spacing w:line="240" w:lineRule="auto"/>
              <w:rPr>
                <w:rFonts w:ascii="Times New Roman" w:eastAsia="Times New Roman" w:hAnsi="Times New Roman" w:cs="Times New Roman"/>
                <w:color w:val="000000"/>
                <w:lang w:eastAsia="fr-FR"/>
              </w:rPr>
            </w:pPr>
          </w:p>
          <w:p w:rsidR="009A2F30" w:rsidRPr="00C01384" w:rsidRDefault="009A2F30" w:rsidP="009A2F30">
            <w:pPr>
              <w:spacing w:line="240" w:lineRule="auto"/>
              <w:rPr>
                <w:rFonts w:ascii="Times New Roman" w:eastAsia="Times New Roman" w:hAnsi="Times New Roman" w:cs="Times New Roman"/>
                <w:color w:val="000000"/>
                <w:lang w:eastAsia="fr-FR"/>
              </w:rPr>
            </w:pPr>
          </w:p>
        </w:tc>
      </w:tr>
    </w:tbl>
    <w:p w:rsidR="009A2F30" w:rsidRDefault="009A2F30" w:rsidP="009A2F30">
      <w:pPr>
        <w:autoSpaceDE w:val="0"/>
        <w:autoSpaceDN w:val="0"/>
        <w:adjustRightInd w:val="0"/>
        <w:spacing w:line="240" w:lineRule="auto"/>
        <w:jc w:val="left"/>
        <w:rPr>
          <w:rFonts w:ascii="Times New Roman" w:hAnsi="Times New Roman" w:cs="Times New Roman"/>
          <w:color w:val="000000"/>
          <w:sz w:val="22"/>
        </w:rPr>
      </w:pPr>
    </w:p>
    <w:p w:rsidR="00A00024" w:rsidRDefault="00A00024" w:rsidP="009A2F30">
      <w:pPr>
        <w:autoSpaceDE w:val="0"/>
        <w:autoSpaceDN w:val="0"/>
        <w:adjustRightInd w:val="0"/>
        <w:spacing w:line="240" w:lineRule="auto"/>
        <w:jc w:val="left"/>
        <w:rPr>
          <w:rFonts w:ascii="Times New Roman" w:hAnsi="Times New Roman" w:cs="Times New Roman"/>
          <w:color w:val="000000"/>
          <w:sz w:val="22"/>
        </w:rPr>
      </w:pPr>
    </w:p>
    <w:p w:rsidR="00A00024" w:rsidRDefault="00A00024" w:rsidP="009A2F30">
      <w:pPr>
        <w:autoSpaceDE w:val="0"/>
        <w:autoSpaceDN w:val="0"/>
        <w:adjustRightInd w:val="0"/>
        <w:spacing w:line="240" w:lineRule="auto"/>
        <w:jc w:val="left"/>
        <w:rPr>
          <w:rFonts w:ascii="Times New Roman" w:hAnsi="Times New Roman" w:cs="Times New Roman"/>
          <w:color w:val="000000"/>
          <w:sz w:val="22"/>
        </w:rPr>
      </w:pPr>
    </w:p>
    <w:p w:rsidR="009A2F30" w:rsidRPr="009A2F30" w:rsidRDefault="009A2F30" w:rsidP="009A2F30">
      <w:pPr>
        <w:autoSpaceDE w:val="0"/>
        <w:autoSpaceDN w:val="0"/>
        <w:adjustRightInd w:val="0"/>
        <w:spacing w:line="240" w:lineRule="auto"/>
        <w:jc w:val="left"/>
        <w:rPr>
          <w:rFonts w:ascii="Times New Roman" w:hAnsi="Times New Roman" w:cs="Times New Roman"/>
          <w:color w:val="000000"/>
          <w:sz w:val="22"/>
        </w:rPr>
      </w:pPr>
      <w:r>
        <w:rPr>
          <w:rFonts w:ascii="Times New Roman" w:hAnsi="Times New Roman" w:cs="Times New Roman"/>
          <w:color w:val="000000"/>
          <w:sz w:val="22"/>
        </w:rPr>
        <w:lastRenderedPageBreak/>
        <w:t>Compte administratif assainissement</w:t>
      </w:r>
    </w:p>
    <w:p w:rsidR="009A2F30" w:rsidRPr="009A2F30" w:rsidRDefault="009A2F30" w:rsidP="009A2F30">
      <w:pPr>
        <w:autoSpaceDE w:val="0"/>
        <w:autoSpaceDN w:val="0"/>
        <w:adjustRightInd w:val="0"/>
        <w:spacing w:line="240" w:lineRule="auto"/>
        <w:jc w:val="center"/>
        <w:rPr>
          <w:rFonts w:ascii="Times New Roman" w:hAnsi="Times New Roman" w:cs="Times New Roman"/>
          <w:color w:val="000000"/>
          <w:sz w:val="22"/>
        </w:rPr>
      </w:pPr>
    </w:p>
    <w:tbl>
      <w:tblPr>
        <w:tblW w:w="9498" w:type="dxa"/>
        <w:tblInd w:w="30" w:type="dxa"/>
        <w:tblLayout w:type="fixed"/>
        <w:tblCellMar>
          <w:left w:w="30" w:type="dxa"/>
          <w:right w:w="30" w:type="dxa"/>
        </w:tblCellMar>
        <w:tblLook w:val="0000"/>
      </w:tblPr>
      <w:tblGrid>
        <w:gridCol w:w="1418"/>
        <w:gridCol w:w="1276"/>
        <w:gridCol w:w="1275"/>
        <w:gridCol w:w="1418"/>
        <w:gridCol w:w="1417"/>
        <w:gridCol w:w="1418"/>
        <w:gridCol w:w="1276"/>
      </w:tblGrid>
      <w:tr w:rsidR="009A2F30" w:rsidRPr="009A2F30" w:rsidTr="009A2F30">
        <w:trPr>
          <w:trHeight w:val="290"/>
        </w:trPr>
        <w:tc>
          <w:tcPr>
            <w:tcW w:w="1418" w:type="dxa"/>
            <w:vMerge w:val="restart"/>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Libellés</w:t>
            </w:r>
          </w:p>
        </w:tc>
        <w:tc>
          <w:tcPr>
            <w:tcW w:w="2551" w:type="dxa"/>
            <w:gridSpan w:val="2"/>
            <w:tcBorders>
              <w:top w:val="single" w:sz="6" w:space="0" w:color="auto"/>
              <w:left w:val="single" w:sz="6" w:space="0" w:color="auto"/>
              <w:bottom w:val="single" w:sz="6" w:space="0" w:color="auto"/>
              <w:right w:val="single" w:sz="6" w:space="0" w:color="auto"/>
            </w:tcBorders>
            <w:tcMar>
              <w:right w:w="15"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Investissement</w:t>
            </w:r>
          </w:p>
        </w:tc>
        <w:tc>
          <w:tcPr>
            <w:tcW w:w="2835" w:type="dxa"/>
            <w:gridSpan w:val="2"/>
            <w:tcBorders>
              <w:top w:val="single" w:sz="6" w:space="0" w:color="auto"/>
              <w:left w:val="single" w:sz="6" w:space="0" w:color="auto"/>
              <w:bottom w:val="single" w:sz="6" w:space="0" w:color="auto"/>
              <w:right w:val="single" w:sz="6" w:space="0" w:color="auto"/>
            </w:tcBorders>
            <w:tcMar>
              <w:right w:w="15"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Exploitation</w:t>
            </w:r>
          </w:p>
        </w:tc>
        <w:tc>
          <w:tcPr>
            <w:tcW w:w="2694" w:type="dxa"/>
            <w:gridSpan w:val="2"/>
            <w:tcBorders>
              <w:top w:val="single" w:sz="6" w:space="0" w:color="auto"/>
              <w:left w:val="single" w:sz="6" w:space="0" w:color="auto"/>
              <w:bottom w:val="single" w:sz="6" w:space="0" w:color="auto"/>
              <w:right w:val="single" w:sz="6" w:space="0" w:color="auto"/>
            </w:tcBorders>
            <w:tcMar>
              <w:right w:w="15"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Ensemble</w:t>
            </w:r>
          </w:p>
        </w:tc>
      </w:tr>
      <w:tr w:rsidR="009A2F30" w:rsidRPr="009A2F30" w:rsidTr="009A2F30">
        <w:tblPrEx>
          <w:tblCellMar>
            <w:right w:w="15" w:type="dxa"/>
          </w:tblCellMar>
        </w:tblPrEx>
        <w:trPr>
          <w:trHeight w:val="581"/>
        </w:trPr>
        <w:tc>
          <w:tcPr>
            <w:tcW w:w="1418" w:type="dxa"/>
            <w:vMerge/>
            <w:tcBorders>
              <w:top w:val="single" w:sz="6" w:space="0" w:color="auto"/>
              <w:left w:val="single" w:sz="6" w:space="0" w:color="auto"/>
              <w:bottom w:val="single" w:sz="6" w:space="0" w:color="auto"/>
              <w:right w:val="single" w:sz="6" w:space="0" w:color="auto"/>
            </w:tcBorders>
          </w:tcPr>
          <w:p w:rsidR="009A2F30" w:rsidRPr="009A2F30" w:rsidRDefault="009A2F30" w:rsidP="009A2F30">
            <w:pPr>
              <w:widowControl w:val="0"/>
              <w:autoSpaceDE w:val="0"/>
              <w:autoSpaceDN w:val="0"/>
              <w:adjustRightInd w:val="0"/>
              <w:spacing w:line="240" w:lineRule="auto"/>
              <w:jc w:val="left"/>
              <w:rPr>
                <w:rFonts w:ascii="Times New Roman" w:hAnsi="Times New Roman" w:cs="Times New Roman"/>
                <w:color w:val="000000"/>
              </w:rPr>
            </w:pPr>
          </w:p>
        </w:tc>
        <w:tc>
          <w:tcPr>
            <w:tcW w:w="1276" w:type="dxa"/>
            <w:tcBorders>
              <w:top w:val="single" w:sz="6" w:space="0" w:color="auto"/>
              <w:left w:val="single" w:sz="6" w:space="0" w:color="auto"/>
              <w:bottom w:val="single" w:sz="6" w:space="0" w:color="auto"/>
              <w:right w:val="single" w:sz="6" w:space="0" w:color="auto"/>
            </w:tcBorders>
            <w:tcMar>
              <w:right w:w="30"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dépenses ou déficit</w:t>
            </w:r>
          </w:p>
        </w:tc>
        <w:tc>
          <w:tcPr>
            <w:tcW w:w="1275" w:type="dxa"/>
            <w:tcBorders>
              <w:top w:val="single" w:sz="6" w:space="0" w:color="auto"/>
              <w:left w:val="single" w:sz="6" w:space="0" w:color="auto"/>
              <w:bottom w:val="single" w:sz="6" w:space="0" w:color="auto"/>
              <w:right w:val="single" w:sz="6" w:space="0" w:color="auto"/>
            </w:tcBorders>
            <w:tcMar>
              <w:right w:w="30"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Recettes ou excédents</w:t>
            </w:r>
          </w:p>
        </w:tc>
        <w:tc>
          <w:tcPr>
            <w:tcW w:w="1418" w:type="dxa"/>
            <w:tcBorders>
              <w:top w:val="single" w:sz="6" w:space="0" w:color="auto"/>
              <w:left w:val="single" w:sz="6" w:space="0" w:color="auto"/>
              <w:bottom w:val="single" w:sz="6" w:space="0" w:color="auto"/>
              <w:right w:val="single" w:sz="6" w:space="0" w:color="auto"/>
            </w:tcBorders>
            <w:tcMar>
              <w:right w:w="30"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Dépenses ou déficits</w:t>
            </w:r>
          </w:p>
        </w:tc>
        <w:tc>
          <w:tcPr>
            <w:tcW w:w="1417" w:type="dxa"/>
            <w:tcBorders>
              <w:top w:val="single" w:sz="6" w:space="0" w:color="auto"/>
              <w:left w:val="single" w:sz="6" w:space="0" w:color="auto"/>
              <w:bottom w:val="single" w:sz="6" w:space="0" w:color="auto"/>
              <w:right w:val="single" w:sz="6" w:space="0" w:color="auto"/>
            </w:tcBorders>
            <w:tcMar>
              <w:right w:w="30"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Recettes ou excédents</w:t>
            </w:r>
          </w:p>
        </w:tc>
        <w:tc>
          <w:tcPr>
            <w:tcW w:w="1418" w:type="dxa"/>
            <w:tcBorders>
              <w:top w:val="single" w:sz="6" w:space="0" w:color="auto"/>
              <w:left w:val="single" w:sz="6" w:space="0" w:color="auto"/>
              <w:bottom w:val="single" w:sz="6" w:space="0" w:color="auto"/>
              <w:right w:val="single" w:sz="6" w:space="0" w:color="auto"/>
            </w:tcBorders>
            <w:tcMar>
              <w:right w:w="30"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Dépenses ou déficits</w:t>
            </w:r>
          </w:p>
        </w:tc>
        <w:tc>
          <w:tcPr>
            <w:tcW w:w="1276" w:type="dxa"/>
            <w:tcBorders>
              <w:top w:val="single" w:sz="6" w:space="0" w:color="auto"/>
              <w:left w:val="single" w:sz="6" w:space="0" w:color="auto"/>
              <w:bottom w:val="single" w:sz="6" w:space="0" w:color="auto"/>
              <w:right w:val="single" w:sz="6" w:space="0" w:color="auto"/>
            </w:tcBorders>
            <w:tcMar>
              <w:right w:w="30"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Recettes ou excédents</w:t>
            </w:r>
          </w:p>
        </w:tc>
      </w:tr>
      <w:tr w:rsidR="009A2F30" w:rsidRPr="009A2F30" w:rsidTr="009A2F30">
        <w:trPr>
          <w:trHeight w:val="386"/>
        </w:trPr>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left"/>
              <w:rPr>
                <w:rFonts w:ascii="Times New Roman" w:hAnsi="Times New Roman" w:cs="Times New Roman"/>
                <w:color w:val="000000"/>
                <w:sz w:val="20"/>
                <w:szCs w:val="20"/>
              </w:rPr>
            </w:pPr>
            <w:r w:rsidRPr="009A2F30">
              <w:rPr>
                <w:rFonts w:ascii="Times New Roman" w:hAnsi="Times New Roman" w:cs="Times New Roman"/>
                <w:color w:val="000000"/>
                <w:sz w:val="20"/>
                <w:szCs w:val="20"/>
              </w:rPr>
              <w:t>Résultat reporté</w:t>
            </w: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p>
        </w:tc>
        <w:tc>
          <w:tcPr>
            <w:tcW w:w="1275"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50 082.95  </w:t>
            </w: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p>
        </w:tc>
        <w:tc>
          <w:tcPr>
            <w:tcW w:w="1417"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9 687.32  </w:t>
            </w: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59 770.27  </w:t>
            </w:r>
          </w:p>
        </w:tc>
      </w:tr>
      <w:tr w:rsidR="009A2F30" w:rsidRPr="009A2F30" w:rsidTr="009A2F30">
        <w:trPr>
          <w:trHeight w:val="386"/>
        </w:trPr>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left"/>
              <w:rPr>
                <w:rFonts w:ascii="Times New Roman" w:hAnsi="Times New Roman" w:cs="Times New Roman"/>
                <w:color w:val="000000"/>
                <w:sz w:val="20"/>
                <w:szCs w:val="20"/>
              </w:rPr>
            </w:pPr>
            <w:r w:rsidRPr="009A2F30">
              <w:rPr>
                <w:rFonts w:ascii="Times New Roman" w:hAnsi="Times New Roman" w:cs="Times New Roman"/>
                <w:color w:val="000000"/>
                <w:sz w:val="20"/>
                <w:szCs w:val="20"/>
              </w:rPr>
              <w:t>Op° de l'exercice</w:t>
            </w: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75 416.62  </w:t>
            </w:r>
          </w:p>
        </w:tc>
        <w:tc>
          <w:tcPr>
            <w:tcW w:w="1275"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50 593.90  </w:t>
            </w: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75 219.03  </w:t>
            </w:r>
          </w:p>
        </w:tc>
        <w:tc>
          <w:tcPr>
            <w:tcW w:w="1417"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75 907.36  </w:t>
            </w:r>
          </w:p>
        </w:tc>
        <w:tc>
          <w:tcPr>
            <w:tcW w:w="1418" w:type="dxa"/>
            <w:tcBorders>
              <w:top w:val="single" w:sz="6" w:space="0" w:color="auto"/>
              <w:left w:val="single" w:sz="6" w:space="0" w:color="auto"/>
              <w:bottom w:val="single" w:sz="6" w:space="0" w:color="auto"/>
              <w:right w:val="single" w:sz="6" w:space="0" w:color="auto"/>
            </w:tcBorders>
            <w:tcMar>
              <w:left w:w="45" w:type="dxa"/>
              <w:right w:w="45"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Calibri" w:hAnsi="Calibri" w:cs="Calibri"/>
                <w:color w:val="000000"/>
              </w:rPr>
            </w:pPr>
            <w:r w:rsidRPr="009A2F30">
              <w:rPr>
                <w:rFonts w:ascii="Calibri" w:hAnsi="Calibri" w:cs="Calibri"/>
                <w:color w:val="000000"/>
                <w:sz w:val="22"/>
              </w:rPr>
              <w:t xml:space="preserve">150 635.65  </w:t>
            </w: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126 501.26  </w:t>
            </w:r>
          </w:p>
        </w:tc>
      </w:tr>
      <w:tr w:rsidR="009A2F30" w:rsidRPr="009A2F30" w:rsidTr="009A2F30">
        <w:trPr>
          <w:trHeight w:val="386"/>
        </w:trPr>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left"/>
              <w:rPr>
                <w:rFonts w:ascii="Times New Roman" w:hAnsi="Times New Roman" w:cs="Times New Roman"/>
                <w:color w:val="000000"/>
                <w:sz w:val="20"/>
                <w:szCs w:val="20"/>
              </w:rPr>
            </w:pPr>
            <w:r w:rsidRPr="009A2F30">
              <w:rPr>
                <w:rFonts w:ascii="Times New Roman" w:hAnsi="Times New Roman" w:cs="Times New Roman"/>
                <w:color w:val="000000"/>
                <w:sz w:val="20"/>
                <w:szCs w:val="20"/>
              </w:rPr>
              <w:t>TOTAUX</w:t>
            </w: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75 416.62  </w:t>
            </w:r>
          </w:p>
        </w:tc>
        <w:tc>
          <w:tcPr>
            <w:tcW w:w="1275"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100 676.85  </w:t>
            </w: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75 219.03  </w:t>
            </w:r>
          </w:p>
        </w:tc>
        <w:tc>
          <w:tcPr>
            <w:tcW w:w="1417"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85 594.68  </w:t>
            </w: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150 635.65  </w:t>
            </w: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186 271.53  </w:t>
            </w:r>
          </w:p>
        </w:tc>
      </w:tr>
      <w:tr w:rsidR="009A2F30" w:rsidRPr="009A2F30" w:rsidTr="009A2F30">
        <w:tblPrEx>
          <w:tblCellMar>
            <w:right w:w="15" w:type="dxa"/>
          </w:tblCellMar>
        </w:tblPrEx>
        <w:trPr>
          <w:trHeight w:val="386"/>
        </w:trPr>
        <w:tc>
          <w:tcPr>
            <w:tcW w:w="2694" w:type="dxa"/>
            <w:gridSpan w:val="2"/>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left"/>
              <w:rPr>
                <w:rFonts w:ascii="Times New Roman" w:hAnsi="Times New Roman" w:cs="Times New Roman"/>
                <w:color w:val="000000"/>
                <w:sz w:val="20"/>
                <w:szCs w:val="20"/>
              </w:rPr>
            </w:pPr>
            <w:r w:rsidRPr="009A2F30">
              <w:rPr>
                <w:rFonts w:ascii="Times New Roman" w:hAnsi="Times New Roman" w:cs="Times New Roman"/>
                <w:color w:val="000000"/>
                <w:sz w:val="20"/>
                <w:szCs w:val="20"/>
              </w:rPr>
              <w:t>Résultat de clôture</w:t>
            </w:r>
          </w:p>
        </w:tc>
        <w:tc>
          <w:tcPr>
            <w:tcW w:w="1275" w:type="dxa"/>
            <w:tcBorders>
              <w:top w:val="single" w:sz="6" w:space="0" w:color="auto"/>
              <w:left w:val="single" w:sz="6" w:space="0" w:color="auto"/>
              <w:bottom w:val="single" w:sz="6" w:space="0" w:color="auto"/>
              <w:right w:val="single" w:sz="6" w:space="0" w:color="auto"/>
            </w:tcBorders>
            <w:tcMar>
              <w:right w:w="30"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25 260.23  </w:t>
            </w:r>
          </w:p>
        </w:tc>
        <w:tc>
          <w:tcPr>
            <w:tcW w:w="1418" w:type="dxa"/>
            <w:tcBorders>
              <w:top w:val="single" w:sz="6" w:space="0" w:color="auto"/>
              <w:left w:val="single" w:sz="6" w:space="0" w:color="auto"/>
              <w:bottom w:val="single" w:sz="6" w:space="0" w:color="auto"/>
              <w:right w:val="single" w:sz="6" w:space="0" w:color="auto"/>
            </w:tcBorders>
            <w:tcMar>
              <w:right w:w="30"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p>
        </w:tc>
        <w:tc>
          <w:tcPr>
            <w:tcW w:w="1417" w:type="dxa"/>
            <w:tcBorders>
              <w:top w:val="single" w:sz="6" w:space="0" w:color="auto"/>
              <w:left w:val="single" w:sz="6" w:space="0" w:color="auto"/>
              <w:bottom w:val="single" w:sz="6" w:space="0" w:color="auto"/>
              <w:right w:val="single" w:sz="6" w:space="0" w:color="auto"/>
            </w:tcBorders>
            <w:tcMar>
              <w:right w:w="30"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10 375.65  </w:t>
            </w:r>
          </w:p>
        </w:tc>
        <w:tc>
          <w:tcPr>
            <w:tcW w:w="1418" w:type="dxa"/>
            <w:tcBorders>
              <w:top w:val="single" w:sz="6" w:space="0" w:color="auto"/>
              <w:left w:val="single" w:sz="6" w:space="0" w:color="auto"/>
              <w:bottom w:val="single" w:sz="6" w:space="0" w:color="auto"/>
              <w:right w:val="single" w:sz="6" w:space="0" w:color="auto"/>
            </w:tcBorders>
            <w:tcMar>
              <w:right w:w="30"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p>
        </w:tc>
        <w:tc>
          <w:tcPr>
            <w:tcW w:w="1276" w:type="dxa"/>
            <w:tcBorders>
              <w:top w:val="single" w:sz="6" w:space="0" w:color="auto"/>
              <w:left w:val="single" w:sz="6" w:space="0" w:color="auto"/>
              <w:bottom w:val="single" w:sz="6" w:space="0" w:color="auto"/>
              <w:right w:val="single" w:sz="6" w:space="0" w:color="auto"/>
            </w:tcBorders>
            <w:tcMar>
              <w:right w:w="30"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35 635.88  </w:t>
            </w:r>
          </w:p>
        </w:tc>
      </w:tr>
    </w:tbl>
    <w:p w:rsidR="009A2F30" w:rsidRPr="009A2F30" w:rsidRDefault="009A2F30" w:rsidP="009A2F30">
      <w:pPr>
        <w:autoSpaceDE w:val="0"/>
        <w:autoSpaceDN w:val="0"/>
        <w:adjustRightInd w:val="0"/>
        <w:spacing w:line="240" w:lineRule="auto"/>
        <w:jc w:val="center"/>
        <w:rPr>
          <w:rFonts w:ascii="Times New Roman" w:hAnsi="Times New Roman" w:cs="Times New Roman"/>
          <w:color w:val="000000"/>
          <w:sz w:val="22"/>
        </w:rPr>
      </w:pPr>
    </w:p>
    <w:p w:rsidR="009A2F30" w:rsidRPr="009A2F30" w:rsidRDefault="009A2F30" w:rsidP="009A2F30">
      <w:pPr>
        <w:autoSpaceDE w:val="0"/>
        <w:autoSpaceDN w:val="0"/>
        <w:adjustRightInd w:val="0"/>
        <w:spacing w:line="240" w:lineRule="auto"/>
        <w:rPr>
          <w:rFonts w:ascii="Times New Roman" w:hAnsi="Times New Roman" w:cs="Times New Roman"/>
          <w:color w:val="000000"/>
          <w:sz w:val="22"/>
        </w:rPr>
      </w:pPr>
      <w:r>
        <w:rPr>
          <w:rFonts w:ascii="Times New Roman" w:hAnsi="Times New Roman" w:cs="Times New Roman"/>
          <w:color w:val="000000"/>
          <w:sz w:val="22"/>
        </w:rPr>
        <w:t>Le compte administratif fait apparaître un excédent global de 35 635.88€</w:t>
      </w:r>
    </w:p>
    <w:p w:rsidR="009A2F30" w:rsidRPr="009A2F30" w:rsidRDefault="009A2F30" w:rsidP="009A2F30">
      <w:pPr>
        <w:autoSpaceDE w:val="0"/>
        <w:autoSpaceDN w:val="0"/>
        <w:adjustRightInd w:val="0"/>
        <w:spacing w:line="240" w:lineRule="auto"/>
        <w:jc w:val="center"/>
        <w:rPr>
          <w:rFonts w:ascii="Times New Roman" w:hAnsi="Times New Roman" w:cs="Times New Roman"/>
          <w:color w:val="000000"/>
          <w:sz w:val="22"/>
        </w:rPr>
      </w:pPr>
    </w:p>
    <w:p w:rsidR="009A2F30" w:rsidRPr="009A2F30" w:rsidRDefault="009A2F30" w:rsidP="009A2F30">
      <w:pPr>
        <w:autoSpaceDE w:val="0"/>
        <w:autoSpaceDN w:val="0"/>
        <w:adjustRightInd w:val="0"/>
        <w:spacing w:line="240" w:lineRule="auto"/>
        <w:jc w:val="center"/>
        <w:rPr>
          <w:rFonts w:ascii="Times New Roman" w:hAnsi="Times New Roman" w:cs="Times New Roman"/>
          <w:color w:val="000000"/>
          <w:sz w:val="22"/>
        </w:rPr>
      </w:pPr>
    </w:p>
    <w:p w:rsidR="009A2F30" w:rsidRPr="009A2F30" w:rsidRDefault="009A2F30" w:rsidP="009A2F30">
      <w:pPr>
        <w:autoSpaceDE w:val="0"/>
        <w:autoSpaceDN w:val="0"/>
        <w:adjustRightInd w:val="0"/>
        <w:spacing w:line="240" w:lineRule="auto"/>
        <w:jc w:val="center"/>
        <w:rPr>
          <w:rFonts w:ascii="Times New Roman" w:hAnsi="Times New Roman" w:cs="Times New Roman"/>
          <w:color w:val="000000"/>
          <w:sz w:val="22"/>
        </w:rPr>
      </w:pPr>
      <w:r w:rsidRPr="009A2F30">
        <w:rPr>
          <w:rFonts w:ascii="Times New Roman" w:hAnsi="Times New Roman" w:cs="Times New Roman"/>
          <w:color w:val="000000"/>
          <w:sz w:val="22"/>
        </w:rPr>
        <w:t>COMPTE ADMINISTRATIF MENUISERIES</w:t>
      </w:r>
    </w:p>
    <w:p w:rsidR="009A2F30" w:rsidRPr="009A2F30" w:rsidRDefault="009A2F30" w:rsidP="009A2F30">
      <w:pPr>
        <w:autoSpaceDE w:val="0"/>
        <w:autoSpaceDN w:val="0"/>
        <w:adjustRightInd w:val="0"/>
        <w:spacing w:line="240" w:lineRule="auto"/>
        <w:jc w:val="center"/>
        <w:rPr>
          <w:rFonts w:ascii="Times New Roman" w:hAnsi="Times New Roman" w:cs="Times New Roman"/>
          <w:color w:val="000000"/>
          <w:sz w:val="22"/>
        </w:rPr>
      </w:pPr>
    </w:p>
    <w:tbl>
      <w:tblPr>
        <w:tblW w:w="9498" w:type="dxa"/>
        <w:tblInd w:w="30" w:type="dxa"/>
        <w:tblLayout w:type="fixed"/>
        <w:tblCellMar>
          <w:left w:w="30" w:type="dxa"/>
          <w:right w:w="30" w:type="dxa"/>
        </w:tblCellMar>
        <w:tblLook w:val="0000"/>
      </w:tblPr>
      <w:tblGrid>
        <w:gridCol w:w="1418"/>
        <w:gridCol w:w="1276"/>
        <w:gridCol w:w="1275"/>
        <w:gridCol w:w="1418"/>
        <w:gridCol w:w="1417"/>
        <w:gridCol w:w="1418"/>
        <w:gridCol w:w="1276"/>
      </w:tblGrid>
      <w:tr w:rsidR="009A2F30" w:rsidRPr="009A2F30" w:rsidTr="00C67FA3">
        <w:trPr>
          <w:trHeight w:val="386"/>
        </w:trPr>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Libellés</w:t>
            </w: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Investissement</w:t>
            </w:r>
          </w:p>
        </w:tc>
        <w:tc>
          <w:tcPr>
            <w:tcW w:w="1275"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p>
        </w:tc>
        <w:tc>
          <w:tcPr>
            <w:tcW w:w="2835" w:type="dxa"/>
            <w:gridSpan w:val="2"/>
            <w:tcBorders>
              <w:top w:val="single" w:sz="6" w:space="0" w:color="auto"/>
              <w:left w:val="single" w:sz="6" w:space="0" w:color="auto"/>
              <w:bottom w:val="single" w:sz="6" w:space="0" w:color="auto"/>
              <w:right w:val="single" w:sz="6" w:space="0" w:color="auto"/>
            </w:tcBorders>
            <w:tcMar>
              <w:right w:w="15"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Fonctionnement</w:t>
            </w: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Ensemble</w:t>
            </w: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p>
        </w:tc>
      </w:tr>
      <w:tr w:rsidR="009A2F30" w:rsidRPr="009A2F30" w:rsidTr="00C67FA3">
        <w:trPr>
          <w:trHeight w:val="581"/>
        </w:trPr>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dépenses ou déficit</w:t>
            </w:r>
          </w:p>
        </w:tc>
        <w:tc>
          <w:tcPr>
            <w:tcW w:w="1275"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Recettes ou excédents</w:t>
            </w: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Dépenses ou déficits</w:t>
            </w:r>
          </w:p>
        </w:tc>
        <w:tc>
          <w:tcPr>
            <w:tcW w:w="1417"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Recettes ou excédents</w:t>
            </w: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Dépenses ou déficits</w:t>
            </w: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Recettes ou excédents</w:t>
            </w:r>
          </w:p>
        </w:tc>
      </w:tr>
      <w:tr w:rsidR="009A2F30" w:rsidRPr="009A2F30" w:rsidTr="00C67FA3">
        <w:trPr>
          <w:trHeight w:val="386"/>
        </w:trPr>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left"/>
              <w:rPr>
                <w:rFonts w:ascii="Times New Roman" w:hAnsi="Times New Roman" w:cs="Times New Roman"/>
                <w:color w:val="000000"/>
                <w:sz w:val="20"/>
                <w:szCs w:val="20"/>
              </w:rPr>
            </w:pPr>
            <w:r w:rsidRPr="009A2F30">
              <w:rPr>
                <w:rFonts w:ascii="Times New Roman" w:hAnsi="Times New Roman" w:cs="Times New Roman"/>
                <w:color w:val="000000"/>
                <w:sz w:val="20"/>
                <w:szCs w:val="20"/>
              </w:rPr>
              <w:t>Résultat reporté</w:t>
            </w: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6 288.25  </w:t>
            </w:r>
          </w:p>
        </w:tc>
        <w:tc>
          <w:tcPr>
            <w:tcW w:w="1275"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Calibri" w:hAnsi="Calibri" w:cs="Calibri"/>
                <w:color w:val="000000"/>
              </w:rPr>
            </w:pPr>
          </w:p>
        </w:tc>
        <w:tc>
          <w:tcPr>
            <w:tcW w:w="1417" w:type="dxa"/>
            <w:tcBorders>
              <w:top w:val="single" w:sz="6" w:space="0" w:color="auto"/>
              <w:left w:val="single" w:sz="6" w:space="0" w:color="auto"/>
              <w:bottom w:val="single" w:sz="6" w:space="0" w:color="auto"/>
              <w:right w:val="single" w:sz="6" w:space="0" w:color="auto"/>
            </w:tcBorders>
          </w:tcPr>
          <w:p w:rsidR="009A2F30" w:rsidRPr="009A2F30" w:rsidRDefault="009A2F30" w:rsidP="00C67FA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17 712.02</w:t>
            </w: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17 712.02  </w:t>
            </w:r>
          </w:p>
        </w:tc>
      </w:tr>
      <w:tr w:rsidR="009A2F30" w:rsidRPr="009A2F30" w:rsidTr="00C67FA3">
        <w:trPr>
          <w:trHeight w:val="386"/>
        </w:trPr>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left"/>
              <w:rPr>
                <w:rFonts w:ascii="Times New Roman" w:hAnsi="Times New Roman" w:cs="Times New Roman"/>
                <w:color w:val="000000"/>
                <w:sz w:val="20"/>
                <w:szCs w:val="20"/>
              </w:rPr>
            </w:pPr>
            <w:r w:rsidRPr="009A2F30">
              <w:rPr>
                <w:rFonts w:ascii="Times New Roman" w:hAnsi="Times New Roman" w:cs="Times New Roman"/>
                <w:color w:val="000000"/>
                <w:sz w:val="20"/>
                <w:szCs w:val="20"/>
              </w:rPr>
              <w:t>Op° de l'exercice</w:t>
            </w: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304 805.21  </w:t>
            </w:r>
          </w:p>
        </w:tc>
        <w:tc>
          <w:tcPr>
            <w:tcW w:w="1275"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327 503.96  </w:t>
            </w: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321 216.42  </w:t>
            </w:r>
          </w:p>
        </w:tc>
        <w:tc>
          <w:tcPr>
            <w:tcW w:w="1417" w:type="dxa"/>
            <w:tcBorders>
              <w:top w:val="single" w:sz="6" w:space="0" w:color="auto"/>
              <w:left w:val="single" w:sz="6" w:space="0" w:color="auto"/>
              <w:bottom w:val="single" w:sz="6" w:space="0" w:color="auto"/>
              <w:right w:val="single" w:sz="6" w:space="0" w:color="auto"/>
            </w:tcBorders>
          </w:tcPr>
          <w:p w:rsidR="009A2F30" w:rsidRPr="009A2F30" w:rsidRDefault="009A2F30" w:rsidP="00C67FA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324 545.38</w:t>
            </w: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626 021.63  </w:t>
            </w: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652 049.34  </w:t>
            </w:r>
          </w:p>
        </w:tc>
      </w:tr>
      <w:tr w:rsidR="009A2F30" w:rsidRPr="009A2F30" w:rsidTr="00C67FA3">
        <w:trPr>
          <w:trHeight w:val="386"/>
        </w:trPr>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left"/>
              <w:rPr>
                <w:rFonts w:ascii="Times New Roman" w:hAnsi="Times New Roman" w:cs="Times New Roman"/>
                <w:color w:val="000000"/>
                <w:sz w:val="20"/>
                <w:szCs w:val="20"/>
              </w:rPr>
            </w:pPr>
            <w:r w:rsidRPr="009A2F30">
              <w:rPr>
                <w:rFonts w:ascii="Times New Roman" w:hAnsi="Times New Roman" w:cs="Times New Roman"/>
                <w:color w:val="000000"/>
                <w:sz w:val="20"/>
                <w:szCs w:val="20"/>
              </w:rPr>
              <w:t>TOTAUX</w:t>
            </w: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311 093.46  </w:t>
            </w:r>
          </w:p>
        </w:tc>
        <w:tc>
          <w:tcPr>
            <w:tcW w:w="1275"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327 503.96  </w:t>
            </w: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321 216.42  </w:t>
            </w:r>
          </w:p>
        </w:tc>
        <w:tc>
          <w:tcPr>
            <w:tcW w:w="1417" w:type="dxa"/>
            <w:tcBorders>
              <w:top w:val="single" w:sz="6" w:space="0" w:color="auto"/>
              <w:left w:val="single" w:sz="6" w:space="0" w:color="auto"/>
              <w:bottom w:val="single" w:sz="6" w:space="0" w:color="auto"/>
              <w:right w:val="single" w:sz="6" w:space="0" w:color="auto"/>
            </w:tcBorders>
          </w:tcPr>
          <w:p w:rsidR="009A2F30" w:rsidRPr="009A2F30" w:rsidRDefault="009A2F30" w:rsidP="00C67FA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342 257.40</w:t>
            </w:r>
          </w:p>
        </w:tc>
        <w:tc>
          <w:tcPr>
            <w:tcW w:w="1418"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626 021.63  </w:t>
            </w:r>
          </w:p>
        </w:tc>
        <w:tc>
          <w:tcPr>
            <w:tcW w:w="1276" w:type="dxa"/>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669 761.36  </w:t>
            </w:r>
          </w:p>
        </w:tc>
      </w:tr>
      <w:tr w:rsidR="009A2F30" w:rsidRPr="009A2F30" w:rsidTr="00C67FA3">
        <w:tblPrEx>
          <w:tblCellMar>
            <w:right w:w="15" w:type="dxa"/>
          </w:tblCellMar>
        </w:tblPrEx>
        <w:trPr>
          <w:trHeight w:val="386"/>
        </w:trPr>
        <w:tc>
          <w:tcPr>
            <w:tcW w:w="2694" w:type="dxa"/>
            <w:gridSpan w:val="2"/>
            <w:tcBorders>
              <w:top w:val="single" w:sz="6" w:space="0" w:color="auto"/>
              <w:left w:val="single" w:sz="6" w:space="0" w:color="auto"/>
              <w:bottom w:val="single" w:sz="6" w:space="0" w:color="auto"/>
              <w:right w:val="single" w:sz="6" w:space="0" w:color="auto"/>
            </w:tcBorders>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left"/>
              <w:rPr>
                <w:rFonts w:ascii="Times New Roman" w:hAnsi="Times New Roman" w:cs="Times New Roman"/>
                <w:color w:val="000000"/>
                <w:sz w:val="20"/>
                <w:szCs w:val="20"/>
              </w:rPr>
            </w:pPr>
            <w:r w:rsidRPr="009A2F30">
              <w:rPr>
                <w:rFonts w:ascii="Times New Roman" w:hAnsi="Times New Roman" w:cs="Times New Roman"/>
                <w:color w:val="000000"/>
                <w:sz w:val="20"/>
                <w:szCs w:val="20"/>
              </w:rPr>
              <w:t>Résultat de clôture</w:t>
            </w:r>
          </w:p>
        </w:tc>
        <w:tc>
          <w:tcPr>
            <w:tcW w:w="1275" w:type="dxa"/>
            <w:tcBorders>
              <w:top w:val="single" w:sz="6" w:space="0" w:color="auto"/>
              <w:left w:val="single" w:sz="6" w:space="0" w:color="auto"/>
              <w:bottom w:val="single" w:sz="6" w:space="0" w:color="auto"/>
              <w:right w:val="single" w:sz="6" w:space="0" w:color="auto"/>
            </w:tcBorders>
            <w:tcMar>
              <w:right w:w="30"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16 410.50  </w:t>
            </w:r>
          </w:p>
        </w:tc>
        <w:tc>
          <w:tcPr>
            <w:tcW w:w="1418" w:type="dxa"/>
            <w:tcBorders>
              <w:top w:val="single" w:sz="6" w:space="0" w:color="auto"/>
              <w:left w:val="single" w:sz="6" w:space="0" w:color="auto"/>
              <w:bottom w:val="single" w:sz="6" w:space="0" w:color="auto"/>
              <w:right w:val="single" w:sz="6" w:space="0" w:color="auto"/>
            </w:tcBorders>
            <w:tcMar>
              <w:right w:w="30"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p>
        </w:tc>
        <w:tc>
          <w:tcPr>
            <w:tcW w:w="1417" w:type="dxa"/>
            <w:tcBorders>
              <w:top w:val="single" w:sz="6" w:space="0" w:color="auto"/>
              <w:left w:val="single" w:sz="6" w:space="0" w:color="auto"/>
              <w:bottom w:val="single" w:sz="6" w:space="0" w:color="auto"/>
              <w:right w:val="single" w:sz="6" w:space="0" w:color="auto"/>
            </w:tcBorders>
            <w:tcMar>
              <w:right w:w="30" w:type="dxa"/>
            </w:tcMar>
          </w:tcPr>
          <w:p w:rsidR="009A2F30" w:rsidRPr="009A2F30" w:rsidRDefault="009A2F30" w:rsidP="00C67FA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rPr>
            </w:pPr>
            <w:r w:rsidRPr="009A2F30">
              <w:rPr>
                <w:rFonts w:ascii="Times New Roman" w:hAnsi="Times New Roman" w:cs="Times New Roman"/>
                <w:color w:val="000000"/>
                <w:sz w:val="22"/>
              </w:rPr>
              <w:t>21 040.98</w:t>
            </w:r>
          </w:p>
        </w:tc>
        <w:tc>
          <w:tcPr>
            <w:tcW w:w="1418" w:type="dxa"/>
            <w:tcBorders>
              <w:top w:val="single" w:sz="6" w:space="0" w:color="auto"/>
              <w:left w:val="single" w:sz="6" w:space="0" w:color="auto"/>
              <w:bottom w:val="single" w:sz="6" w:space="0" w:color="auto"/>
              <w:right w:val="single" w:sz="6" w:space="0" w:color="auto"/>
            </w:tcBorders>
            <w:tcMar>
              <w:right w:w="30"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p>
        </w:tc>
        <w:tc>
          <w:tcPr>
            <w:tcW w:w="1276" w:type="dxa"/>
            <w:tcBorders>
              <w:top w:val="single" w:sz="6" w:space="0" w:color="auto"/>
              <w:left w:val="single" w:sz="6" w:space="0" w:color="auto"/>
              <w:bottom w:val="single" w:sz="6" w:space="0" w:color="auto"/>
              <w:right w:val="single" w:sz="6" w:space="0" w:color="auto"/>
            </w:tcBorders>
            <w:tcMar>
              <w:right w:w="30" w:type="dxa"/>
            </w:tcMar>
          </w:tcPr>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right"/>
              <w:rPr>
                <w:rFonts w:ascii="Times New Roman" w:hAnsi="Times New Roman" w:cs="Times New Roman"/>
                <w:color w:val="000000"/>
              </w:rPr>
            </w:pPr>
            <w:r w:rsidRPr="009A2F30">
              <w:rPr>
                <w:rFonts w:ascii="Times New Roman" w:hAnsi="Times New Roman" w:cs="Times New Roman"/>
                <w:color w:val="000000"/>
                <w:sz w:val="22"/>
              </w:rPr>
              <w:t xml:space="preserve">37 451.48  </w:t>
            </w:r>
          </w:p>
        </w:tc>
      </w:tr>
    </w:tbl>
    <w:p w:rsidR="009A2F30" w:rsidRPr="009A2F30" w:rsidRDefault="009A2F30" w:rsidP="009A2F30">
      <w:pPr>
        <w:autoSpaceDE w:val="0"/>
        <w:autoSpaceDN w:val="0"/>
        <w:adjustRightInd w:val="0"/>
        <w:spacing w:line="240" w:lineRule="auto"/>
        <w:rPr>
          <w:rFonts w:ascii="Times New Roman" w:hAnsi="Times New Roman" w:cs="Times New Roman"/>
          <w:color w:val="000000"/>
          <w:sz w:val="22"/>
        </w:rPr>
      </w:pPr>
    </w:p>
    <w:p w:rsidR="009A2F30" w:rsidRPr="009A2F30" w:rsidRDefault="009A2F30" w:rsidP="009A2F30">
      <w:pPr>
        <w:autoSpaceDE w:val="0"/>
        <w:autoSpaceDN w:val="0"/>
        <w:adjustRightInd w:val="0"/>
        <w:spacing w:line="240" w:lineRule="auto"/>
        <w:rPr>
          <w:rFonts w:ascii="Times New Roman" w:hAnsi="Times New Roman" w:cs="Times New Roman"/>
          <w:color w:val="000000"/>
          <w:sz w:val="22"/>
        </w:rPr>
      </w:pPr>
      <w:r>
        <w:rPr>
          <w:rFonts w:ascii="Times New Roman" w:hAnsi="Times New Roman" w:cs="Times New Roman"/>
          <w:color w:val="000000"/>
          <w:sz w:val="22"/>
        </w:rPr>
        <w:t>Le compte administratif fait apparaître un excédent global de 37 451.48€</w:t>
      </w:r>
    </w:p>
    <w:p w:rsidR="009A2F30" w:rsidRPr="009A2F30" w:rsidRDefault="009A2F30" w:rsidP="009A2F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line="240" w:lineRule="auto"/>
        <w:jc w:val="center"/>
        <w:rPr>
          <w:rFonts w:ascii="Times New Roman" w:hAnsi="Times New Roman" w:cs="Times New Roman"/>
          <w:color w:val="000000"/>
          <w:sz w:val="22"/>
        </w:rPr>
      </w:pPr>
    </w:p>
    <w:p w:rsidR="009A2F30" w:rsidRPr="009A2F30" w:rsidRDefault="009A2F30" w:rsidP="009A2F30">
      <w:pPr>
        <w:pStyle w:val="Paragraphedeliste"/>
        <w:numPr>
          <w:ilvl w:val="0"/>
          <w:numId w:val="2"/>
        </w:numPr>
        <w:rPr>
          <w:i/>
        </w:rPr>
      </w:pPr>
      <w:r w:rsidRPr="009A2F30">
        <w:rPr>
          <w:i/>
        </w:rPr>
        <w:t>Comptes de gestion 2016</w:t>
      </w:r>
    </w:p>
    <w:p w:rsidR="009A2F30" w:rsidRDefault="009A2F30" w:rsidP="009A2F30">
      <w:r>
        <w:t>Les comptes de gestion présentés par M le Trésorier sont approuvés par le conseil municipal</w:t>
      </w:r>
    </w:p>
    <w:p w:rsidR="009A2F30" w:rsidRDefault="009A2F30" w:rsidP="009A2F30"/>
    <w:p w:rsidR="009A2F30" w:rsidRPr="009A2F30" w:rsidRDefault="009A2F30" w:rsidP="009A2F30">
      <w:pPr>
        <w:pStyle w:val="Paragraphedeliste"/>
        <w:numPr>
          <w:ilvl w:val="0"/>
          <w:numId w:val="2"/>
        </w:numPr>
        <w:rPr>
          <w:i/>
        </w:rPr>
      </w:pPr>
      <w:r w:rsidRPr="009A2F30">
        <w:rPr>
          <w:i/>
        </w:rPr>
        <w:t>Affectation du résultat</w:t>
      </w:r>
    </w:p>
    <w:p w:rsidR="009A2F30" w:rsidRDefault="009A2F30" w:rsidP="009A2F30">
      <w:r>
        <w:t>Le compte administratif principal fait apparaître un excéde</w:t>
      </w:r>
      <w:r w:rsidR="00D92FEA">
        <w:t xml:space="preserve">nt de 478 791,73€ (principal : </w:t>
      </w:r>
      <w:r>
        <w:t>4</w:t>
      </w:r>
      <w:r w:rsidR="00D92FEA">
        <w:t>5</w:t>
      </w:r>
      <w:r>
        <w:t>7 750.75 + menuiseries : 21 040.98€).</w:t>
      </w:r>
    </w:p>
    <w:p w:rsidR="009A2F30" w:rsidRDefault="00AA6D77" w:rsidP="009A2F30">
      <w:r>
        <w:t>La somme de 153 607.85€ sera affectée à l’apurement du déficit, le solde restant, 325 183.88</w:t>
      </w:r>
      <w:r>
        <w:rPr>
          <w:vertAlign w:val="superscript"/>
        </w:rPr>
        <w:t xml:space="preserve"> </w:t>
      </w:r>
      <w:r>
        <w:t>€ en excédent reporté.</w:t>
      </w:r>
    </w:p>
    <w:p w:rsidR="00AA6D77" w:rsidRDefault="00AA6D77" w:rsidP="009A2F30"/>
    <w:p w:rsidR="005A1C9A" w:rsidRDefault="001A0773" w:rsidP="005A1C9A">
      <w:pPr>
        <w:pStyle w:val="Paragraphedeliste"/>
        <w:numPr>
          <w:ilvl w:val="0"/>
          <w:numId w:val="2"/>
        </w:numPr>
        <w:rPr>
          <w:i/>
        </w:rPr>
      </w:pPr>
      <w:r w:rsidRPr="005A1C9A">
        <w:rPr>
          <w:i/>
        </w:rPr>
        <w:t>Soutien pour l’</w:t>
      </w:r>
      <w:r w:rsidR="005A1C9A" w:rsidRPr="005A1C9A">
        <w:rPr>
          <w:i/>
        </w:rPr>
        <w:t>Hôpital du Blanc et contre le déménagement du territoire.</w:t>
      </w:r>
    </w:p>
    <w:p w:rsidR="005A1C9A" w:rsidRPr="005A1C9A" w:rsidRDefault="005A1C9A" w:rsidP="005A1C9A">
      <w:pPr>
        <w:pStyle w:val="Normal0"/>
        <w:widowControl/>
        <w:jc w:val="both"/>
        <w:rPr>
          <w:rFonts w:ascii="Garamond" w:hAnsi="Garamond" w:cs="Times New Roman"/>
        </w:rPr>
      </w:pPr>
      <w:r w:rsidRPr="005A1C9A">
        <w:rPr>
          <w:rFonts w:ascii="Garamond" w:hAnsi="Garamond" w:cs="Times New Roman"/>
        </w:rPr>
        <w:t>Les hôpitaux de premier recours sont INDISPENSABLES à la vie. Par leur proximité ils limitent les coûts et les effets induits des déplacements. Pour des raisons d'aménagement du territoire nous demandons que la solidarité nationale joue pour préserver cet hôpital de proximité avec au minimum ses compétences actuelles.</w:t>
      </w:r>
    </w:p>
    <w:p w:rsidR="005A1C9A" w:rsidRPr="005A1C9A" w:rsidRDefault="005A1C9A" w:rsidP="005A1C9A">
      <w:pPr>
        <w:pStyle w:val="Normal0"/>
        <w:widowControl/>
        <w:jc w:val="both"/>
        <w:rPr>
          <w:rFonts w:ascii="Garamond" w:hAnsi="Garamond" w:cs="Times New Roman"/>
        </w:rPr>
      </w:pPr>
    </w:p>
    <w:p w:rsidR="005A1C9A" w:rsidRPr="005A1C9A" w:rsidRDefault="005A1C9A" w:rsidP="005A1C9A">
      <w:pPr>
        <w:pStyle w:val="Normal0"/>
        <w:widowControl/>
        <w:jc w:val="both"/>
        <w:rPr>
          <w:rFonts w:ascii="Garamond" w:hAnsi="Garamond" w:cs="Times New Roman"/>
        </w:rPr>
      </w:pPr>
      <w:r w:rsidRPr="005A1C9A">
        <w:rPr>
          <w:rFonts w:ascii="Garamond" w:hAnsi="Garamond" w:cs="Times New Roman"/>
        </w:rPr>
        <w:t>Nous demandons le respect du protocole d'accord tripartite ARS-CH de Châteauroux et du Blanc, d'avril 2016 dont</w:t>
      </w:r>
    </w:p>
    <w:p w:rsidR="005A1C9A" w:rsidRPr="005A1C9A" w:rsidRDefault="005A1C9A" w:rsidP="005A1C9A">
      <w:pPr>
        <w:pStyle w:val="Normal0"/>
        <w:widowControl/>
        <w:jc w:val="both"/>
        <w:rPr>
          <w:rFonts w:ascii="Garamond" w:hAnsi="Garamond" w:cs="Times New Roman"/>
        </w:rPr>
      </w:pPr>
    </w:p>
    <w:p w:rsidR="005A1C9A" w:rsidRPr="005A1C9A" w:rsidRDefault="005A1C9A" w:rsidP="005A1C9A">
      <w:pPr>
        <w:pStyle w:val="Normal0"/>
        <w:widowControl/>
        <w:jc w:val="both"/>
        <w:rPr>
          <w:rFonts w:ascii="Garamond" w:hAnsi="Garamond" w:cs="Times New Roman"/>
        </w:rPr>
      </w:pPr>
      <w:r w:rsidRPr="005A1C9A">
        <w:rPr>
          <w:rFonts w:ascii="Garamond" w:hAnsi="Garamond" w:cs="Times New Roman"/>
        </w:rPr>
        <w:t>* le maintien de la chirurgie complète et ambulatoire.</w:t>
      </w:r>
    </w:p>
    <w:p w:rsidR="005A1C9A" w:rsidRPr="005A1C9A" w:rsidRDefault="005A1C9A" w:rsidP="005A1C9A">
      <w:pPr>
        <w:pStyle w:val="Normal0"/>
        <w:widowControl/>
        <w:jc w:val="both"/>
        <w:rPr>
          <w:rFonts w:ascii="Garamond" w:hAnsi="Garamond" w:cs="Times New Roman"/>
        </w:rPr>
      </w:pPr>
      <w:r w:rsidRPr="005A1C9A">
        <w:rPr>
          <w:rFonts w:ascii="Garamond" w:hAnsi="Garamond" w:cs="Times New Roman"/>
        </w:rPr>
        <w:lastRenderedPageBreak/>
        <w:t>* le maintien de la maternité avec toutes les prérogatives d'une maternité de niveau 1, sans restriction, avec la mise en place d'un stock permanent de cinq poches de plasma lyophilisé pour compléter en cas d'urgence hémorragique les cinq concentrés de  globules rouges.</w:t>
      </w:r>
    </w:p>
    <w:p w:rsidR="005A1C9A" w:rsidRPr="005A1C9A" w:rsidRDefault="005A1C9A" w:rsidP="005A1C9A">
      <w:pPr>
        <w:pStyle w:val="Normal0"/>
        <w:widowControl/>
        <w:jc w:val="both"/>
        <w:rPr>
          <w:rFonts w:ascii="Garamond" w:hAnsi="Garamond" w:cs="Times New Roman"/>
        </w:rPr>
      </w:pPr>
      <w:r w:rsidRPr="005A1C9A">
        <w:rPr>
          <w:rFonts w:ascii="Garamond" w:hAnsi="Garamond" w:cs="Times New Roman"/>
        </w:rPr>
        <w:t>*le rétablissement de convention équitable avec le CHU de Poitiers.</w:t>
      </w:r>
    </w:p>
    <w:p w:rsidR="005A1C9A" w:rsidRPr="005A1C9A" w:rsidRDefault="005A1C9A" w:rsidP="005A1C9A">
      <w:pPr>
        <w:pStyle w:val="Normal0"/>
        <w:widowControl/>
        <w:jc w:val="both"/>
        <w:rPr>
          <w:rFonts w:ascii="Garamond" w:hAnsi="Garamond" w:cs="Times New Roman"/>
        </w:rPr>
      </w:pPr>
      <w:r w:rsidRPr="005A1C9A">
        <w:rPr>
          <w:rFonts w:ascii="Garamond" w:hAnsi="Garamond" w:cs="Times New Roman"/>
        </w:rPr>
        <w:t>* l'orientation systématique vers les URGENCES du BLANC des personnes du bassin  de santé du Blanc ayant appelé le 15 ou le 18, sauf urgence vitale.</w:t>
      </w:r>
    </w:p>
    <w:p w:rsidR="005A1C9A" w:rsidRPr="005A1C9A" w:rsidRDefault="005A1C9A" w:rsidP="005A1C9A">
      <w:pPr>
        <w:pStyle w:val="Normal0"/>
        <w:widowControl/>
        <w:jc w:val="both"/>
        <w:rPr>
          <w:rFonts w:ascii="Garamond" w:hAnsi="Garamond" w:cs="Times New Roman"/>
        </w:rPr>
      </w:pPr>
      <w:r w:rsidRPr="005A1C9A">
        <w:rPr>
          <w:rFonts w:ascii="Garamond" w:hAnsi="Garamond" w:cs="Times New Roman"/>
        </w:rPr>
        <w:t>* une véritable autonomie de gestion du site du Blanc, avec maintien des services administratifs.</w:t>
      </w:r>
    </w:p>
    <w:p w:rsidR="005A1C9A" w:rsidRPr="005A1C9A" w:rsidRDefault="005A1C9A" w:rsidP="005A1C9A">
      <w:pPr>
        <w:pStyle w:val="Normal0"/>
        <w:widowControl/>
        <w:jc w:val="both"/>
        <w:rPr>
          <w:rFonts w:ascii="Garamond" w:hAnsi="Garamond" w:cs="Times New Roman"/>
        </w:rPr>
      </w:pPr>
    </w:p>
    <w:p w:rsidR="005A1C9A" w:rsidRPr="005A1C9A" w:rsidRDefault="005A1C9A" w:rsidP="005A1C9A">
      <w:pPr>
        <w:pStyle w:val="Normal0"/>
        <w:widowControl/>
        <w:jc w:val="both"/>
        <w:rPr>
          <w:rFonts w:ascii="Garamond" w:hAnsi="Garamond" w:cs="Times New Roman"/>
        </w:rPr>
      </w:pPr>
      <w:r w:rsidRPr="005A1C9A">
        <w:rPr>
          <w:rFonts w:ascii="Garamond" w:hAnsi="Garamond" w:cs="Times New Roman"/>
        </w:rPr>
        <w:t>Nous demandons le maintien de l'institut de formation en soins infirmiers et aides-soignants indispensables pour garantir un nombre de soignants suffisant.</w:t>
      </w:r>
    </w:p>
    <w:p w:rsidR="005A1C9A" w:rsidRDefault="005A1C9A" w:rsidP="005A1C9A">
      <w:pPr>
        <w:pStyle w:val="Normal0"/>
        <w:widowControl/>
        <w:jc w:val="both"/>
        <w:rPr>
          <w:rFonts w:ascii="Times New Roman" w:hAnsi="Times New Roman" w:cs="Times New Roman"/>
          <w:sz w:val="22"/>
          <w:szCs w:val="22"/>
        </w:rPr>
      </w:pPr>
    </w:p>
    <w:p w:rsidR="005A1C9A" w:rsidRPr="005A1C9A" w:rsidRDefault="005A1C9A" w:rsidP="005A1C9A">
      <w:pPr>
        <w:pStyle w:val="Paragraphedeliste"/>
        <w:numPr>
          <w:ilvl w:val="0"/>
          <w:numId w:val="2"/>
        </w:numPr>
        <w:rPr>
          <w:i/>
        </w:rPr>
      </w:pPr>
      <w:r w:rsidRPr="005A1C9A">
        <w:rPr>
          <w:i/>
        </w:rPr>
        <w:t>Désignation d’un suppléant à la CLECT</w:t>
      </w:r>
    </w:p>
    <w:p w:rsidR="005A1C9A" w:rsidRDefault="005A1C9A" w:rsidP="005A1C9A">
      <w:r>
        <w:t>Mme Labelle est désignée comme suppléant à la commission chargée d’étudier les conventions de reversement à chaque commune.</w:t>
      </w:r>
    </w:p>
    <w:p w:rsidR="005A1C9A" w:rsidRDefault="005A1C9A" w:rsidP="005A1C9A"/>
    <w:p w:rsidR="005A1C9A" w:rsidRPr="005A1C9A" w:rsidRDefault="005A1C9A" w:rsidP="005A1C9A">
      <w:pPr>
        <w:pStyle w:val="Paragraphedeliste"/>
        <w:numPr>
          <w:ilvl w:val="0"/>
          <w:numId w:val="2"/>
        </w:numPr>
        <w:rPr>
          <w:i/>
        </w:rPr>
      </w:pPr>
      <w:r w:rsidRPr="005A1C9A">
        <w:rPr>
          <w:i/>
        </w:rPr>
        <w:t>DETR 2017</w:t>
      </w:r>
    </w:p>
    <w:p w:rsidR="005A1C9A" w:rsidRDefault="005A1C9A" w:rsidP="005A1C9A">
      <w:r>
        <w:t xml:space="preserve">La mise en conformité des armoires électriques, des réseaux et le changement des luminaires énergivores représentent un coût </w:t>
      </w:r>
      <w:r w:rsidR="006E2061">
        <w:t>de travaux estimé à 119 195€HT</w:t>
      </w:r>
      <w:r>
        <w:t>.</w:t>
      </w:r>
    </w:p>
    <w:p w:rsidR="005A1C9A" w:rsidRDefault="005A1C9A" w:rsidP="005A1C9A">
      <w:r>
        <w:t>Une subvention est sollicitée auprès des services de la sous –préfecture à hauteur de 30%</w:t>
      </w:r>
      <w:r w:rsidR="00224EDE">
        <w:t xml:space="preserve"> </w:t>
      </w:r>
      <w:r w:rsidR="006E2061">
        <w:t>soit 35 758€.</w:t>
      </w:r>
    </w:p>
    <w:p w:rsidR="006E2061" w:rsidRDefault="006E2061" w:rsidP="005A1C9A"/>
    <w:p w:rsidR="006E2061" w:rsidRPr="006E2061" w:rsidRDefault="006E2061" w:rsidP="006E2061">
      <w:pPr>
        <w:pStyle w:val="Paragraphedeliste"/>
        <w:numPr>
          <w:ilvl w:val="0"/>
          <w:numId w:val="2"/>
        </w:numPr>
        <w:rPr>
          <w:i/>
        </w:rPr>
      </w:pPr>
      <w:r w:rsidRPr="006E2061">
        <w:rPr>
          <w:i/>
        </w:rPr>
        <w:t>Demande de subvention SDEI</w:t>
      </w:r>
    </w:p>
    <w:p w:rsidR="006E2061" w:rsidRDefault="006E2061" w:rsidP="006E2061">
      <w:r>
        <w:t>Une 2eme tranche de travaux est prévue pour le remplacement des luminaires après enfouissement d</w:t>
      </w:r>
      <w:r w:rsidR="00D92FEA">
        <w:t>es réseaux le long de la RD 951 à CIRON</w:t>
      </w:r>
    </w:p>
    <w:p w:rsidR="006E2061" w:rsidRDefault="006E2061" w:rsidP="006E2061">
      <w:r>
        <w:t>Pour financer ce projet une aide est demandée au SDEI (Syndicat départemental d’Energie de l’Indre).</w:t>
      </w:r>
    </w:p>
    <w:p w:rsidR="006E2061" w:rsidRDefault="006E2061" w:rsidP="006E2061"/>
    <w:p w:rsidR="006E2061" w:rsidRPr="006E2061" w:rsidRDefault="006E2061" w:rsidP="006E2061">
      <w:pPr>
        <w:rPr>
          <w:u w:val="single"/>
        </w:rPr>
      </w:pPr>
      <w:r w:rsidRPr="006E2061">
        <w:rPr>
          <w:u w:val="single"/>
        </w:rPr>
        <w:t>Séance du 06 avril</w:t>
      </w:r>
    </w:p>
    <w:p w:rsidR="006E2061" w:rsidRDefault="006E2061" w:rsidP="006E2061"/>
    <w:p w:rsidR="006E2061" w:rsidRPr="006E2061" w:rsidRDefault="006E2061" w:rsidP="006E2061">
      <w:pPr>
        <w:pStyle w:val="Paragraphedeliste"/>
        <w:numPr>
          <w:ilvl w:val="0"/>
          <w:numId w:val="2"/>
        </w:numPr>
        <w:rPr>
          <w:i/>
        </w:rPr>
      </w:pPr>
      <w:r w:rsidRPr="006E2061">
        <w:rPr>
          <w:i/>
        </w:rPr>
        <w:t>Taux fiscalité 2017</w:t>
      </w:r>
    </w:p>
    <w:p w:rsidR="005A1C9A" w:rsidRDefault="006E2061" w:rsidP="005A1C9A">
      <w:r w:rsidRPr="006E2061">
        <w:t>Les</w:t>
      </w:r>
      <w:r>
        <w:t xml:space="preserve"> taux de la fiscalité 2017 sont fixés de la façon suivante :</w:t>
      </w:r>
    </w:p>
    <w:p w:rsidR="006E2061" w:rsidRDefault="006E2061" w:rsidP="005A1C9A">
      <w:r>
        <w:tab/>
      </w:r>
      <w:r>
        <w:tab/>
        <w:t>Taxe d’habitation :</w:t>
      </w:r>
      <w:r>
        <w:tab/>
      </w:r>
      <w:r>
        <w:tab/>
        <w:t>10.74%</w:t>
      </w:r>
    </w:p>
    <w:p w:rsidR="006E2061" w:rsidRDefault="006E2061" w:rsidP="005A1C9A">
      <w:r>
        <w:tab/>
      </w:r>
      <w:r>
        <w:tab/>
        <w:t>Taxe foncier bâti :</w:t>
      </w:r>
      <w:r>
        <w:tab/>
      </w:r>
      <w:r>
        <w:tab/>
        <w:t xml:space="preserve">   3.34%</w:t>
      </w:r>
    </w:p>
    <w:p w:rsidR="006E2061" w:rsidRDefault="006E2061" w:rsidP="005A1C9A">
      <w:r>
        <w:tab/>
      </w:r>
      <w:r>
        <w:tab/>
        <w:t>Taxe foncier non bâti :</w:t>
      </w:r>
      <w:r>
        <w:tab/>
      </w:r>
      <w:r>
        <w:tab/>
        <w:t>10.80%</w:t>
      </w:r>
    </w:p>
    <w:p w:rsidR="006E2061" w:rsidRDefault="006E2061" w:rsidP="005A1C9A"/>
    <w:p w:rsidR="006E2061" w:rsidRDefault="006E2061" w:rsidP="006E2061">
      <w:pPr>
        <w:pStyle w:val="Paragraphedeliste"/>
        <w:numPr>
          <w:ilvl w:val="0"/>
          <w:numId w:val="2"/>
        </w:numPr>
        <w:rPr>
          <w:i/>
        </w:rPr>
      </w:pPr>
      <w:r>
        <w:rPr>
          <w:i/>
        </w:rPr>
        <w:t>Far Patrimoine- demande de subvention</w:t>
      </w:r>
    </w:p>
    <w:p w:rsidR="006E2061" w:rsidRDefault="006E2061" w:rsidP="006E2061">
      <w:pPr>
        <w:pStyle w:val="Paragraphedeliste"/>
        <w:ind w:left="0"/>
      </w:pPr>
      <w:r>
        <w:t>Suite à la décision de faire restaurer des registres Etat Civil et registres de délibérations</w:t>
      </w:r>
      <w:r w:rsidR="004C5560">
        <w:t xml:space="preserve"> pour un montant de 2 797.20€ HT</w:t>
      </w:r>
      <w:r>
        <w:t>, le conseil municipal sollicite le Département pour une subvention à hauteur de 20%</w:t>
      </w:r>
      <w:r w:rsidR="004C5560">
        <w:t xml:space="preserve"> soit 559.44€.</w:t>
      </w:r>
    </w:p>
    <w:p w:rsidR="004C5560" w:rsidRDefault="004C5560" w:rsidP="006E2061">
      <w:pPr>
        <w:pStyle w:val="Paragraphedeliste"/>
        <w:ind w:left="0"/>
      </w:pPr>
    </w:p>
    <w:p w:rsidR="004C5560" w:rsidRPr="004C5560" w:rsidRDefault="004C5560" w:rsidP="004C5560">
      <w:pPr>
        <w:pStyle w:val="Paragraphedeliste"/>
        <w:numPr>
          <w:ilvl w:val="0"/>
          <w:numId w:val="2"/>
        </w:numPr>
        <w:rPr>
          <w:i/>
        </w:rPr>
      </w:pPr>
      <w:r w:rsidRPr="004C5560">
        <w:rPr>
          <w:i/>
        </w:rPr>
        <w:t>Fonds solidarité Logement</w:t>
      </w:r>
    </w:p>
    <w:p w:rsidR="004C5560" w:rsidRDefault="004C5560" w:rsidP="004C5560">
      <w:r>
        <w:t>La commune participe financièrement au dispositif Fonds de solidarité logement à hauteur de 1.66€ par résidence principale soit 411.68€.</w:t>
      </w:r>
    </w:p>
    <w:p w:rsidR="004C5560" w:rsidRDefault="004C5560" w:rsidP="004C5560"/>
    <w:p w:rsidR="004C5560" w:rsidRPr="004C5560" w:rsidRDefault="004C5560" w:rsidP="004C5560">
      <w:pPr>
        <w:pStyle w:val="Paragraphedeliste"/>
        <w:numPr>
          <w:ilvl w:val="0"/>
          <w:numId w:val="2"/>
        </w:numPr>
        <w:rPr>
          <w:i/>
        </w:rPr>
      </w:pPr>
      <w:r w:rsidRPr="004C5560">
        <w:rPr>
          <w:i/>
        </w:rPr>
        <w:t>Travaux de voirie 2017</w:t>
      </w:r>
    </w:p>
    <w:p w:rsidR="004C5560" w:rsidRDefault="004C5560" w:rsidP="004C5560">
      <w:r>
        <w:t>Suite à l’ouverture des plis concernant les travaux de voirie 2017, l’offre de l’entreprise EUROVIA est retenue pour un montant de 17 502.66€HT.</w:t>
      </w:r>
    </w:p>
    <w:p w:rsidR="004C5560" w:rsidRPr="004C5560" w:rsidRDefault="004C5560" w:rsidP="004C5560">
      <w:pPr>
        <w:pStyle w:val="Paragraphedeliste"/>
        <w:numPr>
          <w:ilvl w:val="0"/>
          <w:numId w:val="2"/>
        </w:numPr>
        <w:rPr>
          <w:i/>
        </w:rPr>
      </w:pPr>
      <w:r w:rsidRPr="004C5560">
        <w:rPr>
          <w:i/>
        </w:rPr>
        <w:lastRenderedPageBreak/>
        <w:t>Vente de bois</w:t>
      </w:r>
    </w:p>
    <w:p w:rsidR="004C5560" w:rsidRDefault="004C5560" w:rsidP="004C5560">
      <w:r>
        <w:t>Le conseil fixe à 8€ le stère de bois à faire.</w:t>
      </w:r>
    </w:p>
    <w:p w:rsidR="004C5560" w:rsidRDefault="004C5560" w:rsidP="004C5560"/>
    <w:p w:rsidR="004C5560" w:rsidRPr="004C5560" w:rsidRDefault="004C5560" w:rsidP="004C5560">
      <w:pPr>
        <w:pStyle w:val="Paragraphedeliste"/>
        <w:numPr>
          <w:ilvl w:val="0"/>
          <w:numId w:val="2"/>
        </w:numPr>
        <w:rPr>
          <w:i/>
        </w:rPr>
      </w:pPr>
      <w:r w:rsidRPr="004C5560">
        <w:rPr>
          <w:i/>
        </w:rPr>
        <w:t>Demande de subvention dans le cadre du TEPCV</w:t>
      </w:r>
    </w:p>
    <w:p w:rsidR="004C5560" w:rsidRPr="006E2061" w:rsidRDefault="004C5560" w:rsidP="004C5560">
      <w:r>
        <w:t>Une demande de subvention est déposée auprès de la Région dans le cadre du TEPCV</w:t>
      </w:r>
      <w:r w:rsidR="007B77E6">
        <w:t xml:space="preserve"> </w:t>
      </w:r>
      <w:r>
        <w:t>(Territoire à Energie Positive pour la Croissance Verte) pour aider au financement de la mise aux normes des armoires électriques et le remplacement des luminaires énergivores.</w:t>
      </w:r>
    </w:p>
    <w:p w:rsidR="006E2061" w:rsidRPr="006E2061" w:rsidRDefault="006E2061" w:rsidP="006E2061">
      <w:pPr>
        <w:pStyle w:val="Paragraphedeliste"/>
        <w:rPr>
          <w:i/>
        </w:rPr>
      </w:pPr>
    </w:p>
    <w:p w:rsidR="006E2061" w:rsidRDefault="006E58C5" w:rsidP="006E58C5">
      <w:pPr>
        <w:pStyle w:val="Paragraphedeliste"/>
        <w:numPr>
          <w:ilvl w:val="0"/>
          <w:numId w:val="2"/>
        </w:numPr>
        <w:rPr>
          <w:i/>
        </w:rPr>
      </w:pPr>
      <w:r w:rsidRPr="006E58C5">
        <w:rPr>
          <w:i/>
        </w:rPr>
        <w:t>Budget principal</w:t>
      </w: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r>
        <w:rPr>
          <w:i/>
        </w:rPr>
        <w:t>Voir pages suivantes</w:t>
      </w: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Default="00A00024" w:rsidP="00A00024">
      <w:pPr>
        <w:rPr>
          <w:i/>
        </w:rPr>
      </w:pPr>
    </w:p>
    <w:p w:rsidR="00A00024" w:rsidRPr="00A00024" w:rsidRDefault="00A00024" w:rsidP="00A00024">
      <w:pPr>
        <w:rPr>
          <w:i/>
        </w:rPr>
      </w:pPr>
    </w:p>
    <w:p w:rsidR="006E58C5" w:rsidRDefault="006E58C5" w:rsidP="006E58C5">
      <w:r>
        <w:lastRenderedPageBreak/>
        <w:t>Dépenses de fonctionnement</w:t>
      </w:r>
    </w:p>
    <w:tbl>
      <w:tblPr>
        <w:tblW w:w="8723" w:type="dxa"/>
        <w:tblInd w:w="55" w:type="dxa"/>
        <w:tblCellMar>
          <w:left w:w="70" w:type="dxa"/>
          <w:right w:w="70" w:type="dxa"/>
        </w:tblCellMar>
        <w:tblLook w:val="04A0"/>
      </w:tblPr>
      <w:tblGrid>
        <w:gridCol w:w="1200"/>
        <w:gridCol w:w="1200"/>
        <w:gridCol w:w="1200"/>
        <w:gridCol w:w="1341"/>
        <w:gridCol w:w="1200"/>
        <w:gridCol w:w="1200"/>
        <w:gridCol w:w="1382"/>
      </w:tblGrid>
      <w:tr w:rsidR="00C67FA3" w:rsidRPr="00C67FA3" w:rsidTr="00A00024">
        <w:trPr>
          <w:trHeight w:val="900"/>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67FA3" w:rsidRPr="00C67FA3" w:rsidRDefault="00C67FA3" w:rsidP="00C67FA3">
            <w:pPr>
              <w:spacing w:line="240" w:lineRule="auto"/>
              <w:jc w:val="center"/>
              <w:rPr>
                <w:rFonts w:eastAsia="Times New Roman" w:cs="Times New Roman"/>
                <w:color w:val="000000"/>
                <w:lang w:eastAsia="fr-FR"/>
              </w:rPr>
            </w:pPr>
            <w:r w:rsidRPr="00C67FA3">
              <w:rPr>
                <w:rFonts w:eastAsia="Times New Roman" w:cs="Times New Roman"/>
                <w:color w:val="000000"/>
                <w:sz w:val="22"/>
                <w:lang w:eastAsia="fr-FR"/>
              </w:rPr>
              <w:t>Eau Energie Entretien</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C67FA3" w:rsidRPr="00C67FA3" w:rsidRDefault="00C67FA3" w:rsidP="00C67FA3">
            <w:pPr>
              <w:spacing w:line="240" w:lineRule="auto"/>
              <w:jc w:val="center"/>
              <w:rPr>
                <w:rFonts w:eastAsia="Times New Roman" w:cs="Times New Roman"/>
                <w:color w:val="000000"/>
                <w:lang w:eastAsia="fr-FR"/>
              </w:rPr>
            </w:pPr>
            <w:r w:rsidRPr="00C67FA3">
              <w:rPr>
                <w:rFonts w:eastAsia="Times New Roman" w:cs="Times New Roman"/>
                <w:color w:val="000000"/>
                <w:sz w:val="22"/>
                <w:lang w:eastAsia="fr-FR"/>
              </w:rPr>
              <w:t>Indemnités des élus</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C67FA3" w:rsidRPr="00C67FA3" w:rsidRDefault="00C67FA3" w:rsidP="00C67FA3">
            <w:pPr>
              <w:spacing w:line="240" w:lineRule="auto"/>
              <w:jc w:val="center"/>
              <w:rPr>
                <w:rFonts w:eastAsia="Times New Roman" w:cs="Times New Roman"/>
                <w:color w:val="000000"/>
                <w:lang w:eastAsia="fr-FR"/>
              </w:rPr>
            </w:pPr>
            <w:r w:rsidRPr="00C67FA3">
              <w:rPr>
                <w:rFonts w:eastAsia="Times New Roman" w:cs="Times New Roman"/>
                <w:color w:val="000000"/>
                <w:sz w:val="22"/>
                <w:lang w:eastAsia="fr-FR"/>
              </w:rPr>
              <w:t>Frais de personnel</w:t>
            </w:r>
          </w:p>
        </w:tc>
        <w:tc>
          <w:tcPr>
            <w:tcW w:w="1341" w:type="dxa"/>
            <w:tcBorders>
              <w:top w:val="single" w:sz="4" w:space="0" w:color="auto"/>
              <w:left w:val="nil"/>
              <w:bottom w:val="single" w:sz="4" w:space="0" w:color="auto"/>
              <w:right w:val="single" w:sz="4" w:space="0" w:color="auto"/>
            </w:tcBorders>
            <w:shd w:val="clear" w:color="auto" w:fill="auto"/>
            <w:vAlign w:val="center"/>
            <w:hideMark/>
          </w:tcPr>
          <w:p w:rsidR="00C67FA3" w:rsidRPr="00C67FA3" w:rsidRDefault="00C67FA3" w:rsidP="00C67FA3">
            <w:pPr>
              <w:spacing w:line="240" w:lineRule="auto"/>
              <w:jc w:val="center"/>
              <w:rPr>
                <w:rFonts w:eastAsia="Times New Roman" w:cs="Times New Roman"/>
                <w:color w:val="000000"/>
                <w:lang w:eastAsia="fr-FR"/>
              </w:rPr>
            </w:pPr>
            <w:r w:rsidRPr="00C67FA3">
              <w:rPr>
                <w:rFonts w:eastAsia="Times New Roman" w:cs="Times New Roman"/>
                <w:color w:val="000000"/>
                <w:sz w:val="22"/>
                <w:lang w:eastAsia="fr-FR"/>
              </w:rPr>
              <w:t>créances irrécouvrables</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C67FA3" w:rsidRPr="00C67FA3" w:rsidRDefault="00C67FA3" w:rsidP="00C67FA3">
            <w:pPr>
              <w:spacing w:line="240" w:lineRule="auto"/>
              <w:jc w:val="center"/>
              <w:rPr>
                <w:rFonts w:eastAsia="Times New Roman" w:cs="Times New Roman"/>
                <w:color w:val="000000"/>
                <w:lang w:eastAsia="fr-FR"/>
              </w:rPr>
            </w:pPr>
            <w:r w:rsidRPr="00C67FA3">
              <w:rPr>
                <w:rFonts w:eastAsia="Times New Roman" w:cs="Times New Roman"/>
                <w:color w:val="000000"/>
                <w:sz w:val="22"/>
                <w:lang w:eastAsia="fr-FR"/>
              </w:rPr>
              <w:t>Intérêts des emprunts</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C67FA3" w:rsidRPr="00C67FA3" w:rsidRDefault="00C67FA3" w:rsidP="00C67FA3">
            <w:pPr>
              <w:spacing w:line="240" w:lineRule="auto"/>
              <w:jc w:val="center"/>
              <w:rPr>
                <w:rFonts w:eastAsia="Times New Roman" w:cs="Times New Roman"/>
                <w:color w:val="000000"/>
                <w:lang w:eastAsia="fr-FR"/>
              </w:rPr>
            </w:pPr>
            <w:r w:rsidRPr="00C67FA3">
              <w:rPr>
                <w:rFonts w:eastAsia="Times New Roman" w:cs="Times New Roman"/>
                <w:color w:val="000000"/>
                <w:sz w:val="22"/>
                <w:lang w:eastAsia="fr-FR"/>
              </w:rPr>
              <w:t>subv CCAS  associations</w:t>
            </w:r>
          </w:p>
        </w:tc>
        <w:tc>
          <w:tcPr>
            <w:tcW w:w="1382" w:type="dxa"/>
            <w:tcBorders>
              <w:top w:val="single" w:sz="4" w:space="0" w:color="auto"/>
              <w:left w:val="nil"/>
              <w:bottom w:val="single" w:sz="4" w:space="0" w:color="auto"/>
              <w:right w:val="single" w:sz="4" w:space="0" w:color="auto"/>
            </w:tcBorders>
            <w:shd w:val="clear" w:color="auto" w:fill="auto"/>
            <w:vAlign w:val="center"/>
            <w:hideMark/>
          </w:tcPr>
          <w:p w:rsidR="00C67FA3" w:rsidRPr="00C67FA3" w:rsidRDefault="00C67FA3" w:rsidP="00C67FA3">
            <w:pPr>
              <w:spacing w:line="240" w:lineRule="auto"/>
              <w:jc w:val="center"/>
              <w:rPr>
                <w:rFonts w:eastAsia="Times New Roman" w:cs="Times New Roman"/>
                <w:color w:val="000000"/>
                <w:lang w:eastAsia="fr-FR"/>
              </w:rPr>
            </w:pPr>
            <w:r w:rsidRPr="00C67FA3">
              <w:rPr>
                <w:rFonts w:eastAsia="Times New Roman" w:cs="Times New Roman"/>
                <w:color w:val="000000"/>
                <w:sz w:val="22"/>
                <w:lang w:eastAsia="fr-FR"/>
              </w:rPr>
              <w:t>Versement en investissement</w:t>
            </w:r>
          </w:p>
        </w:tc>
      </w:tr>
      <w:tr w:rsidR="00C67FA3" w:rsidRPr="00C67FA3" w:rsidTr="00A00024">
        <w:trPr>
          <w:trHeight w:val="402"/>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C67FA3" w:rsidRPr="00C67FA3" w:rsidRDefault="00C67FA3" w:rsidP="00C67FA3">
            <w:pPr>
              <w:spacing w:line="240" w:lineRule="auto"/>
              <w:jc w:val="center"/>
              <w:rPr>
                <w:rFonts w:eastAsia="Times New Roman" w:cs="Times New Roman"/>
                <w:color w:val="000000"/>
                <w:lang w:eastAsia="fr-FR"/>
              </w:rPr>
            </w:pPr>
            <w:r w:rsidRPr="00C67FA3">
              <w:rPr>
                <w:rFonts w:eastAsia="Times New Roman" w:cs="Times New Roman"/>
                <w:color w:val="000000"/>
                <w:sz w:val="22"/>
                <w:lang w:eastAsia="fr-FR"/>
              </w:rPr>
              <w:t xml:space="preserve">154 700  </w:t>
            </w:r>
          </w:p>
        </w:tc>
        <w:tc>
          <w:tcPr>
            <w:tcW w:w="1200" w:type="dxa"/>
            <w:tcBorders>
              <w:top w:val="nil"/>
              <w:left w:val="nil"/>
              <w:bottom w:val="single" w:sz="4" w:space="0" w:color="auto"/>
              <w:right w:val="single" w:sz="4" w:space="0" w:color="auto"/>
            </w:tcBorders>
            <w:shd w:val="clear" w:color="auto" w:fill="auto"/>
            <w:noWrap/>
            <w:vAlign w:val="bottom"/>
            <w:hideMark/>
          </w:tcPr>
          <w:p w:rsidR="00C67FA3" w:rsidRPr="00C67FA3" w:rsidRDefault="00C67FA3" w:rsidP="00C67FA3">
            <w:pPr>
              <w:spacing w:line="240" w:lineRule="auto"/>
              <w:jc w:val="center"/>
              <w:rPr>
                <w:rFonts w:eastAsia="Times New Roman" w:cs="Times New Roman"/>
                <w:color w:val="000000"/>
                <w:lang w:eastAsia="fr-FR"/>
              </w:rPr>
            </w:pPr>
            <w:r w:rsidRPr="00C67FA3">
              <w:rPr>
                <w:rFonts w:eastAsia="Times New Roman" w:cs="Times New Roman"/>
                <w:color w:val="000000"/>
                <w:sz w:val="22"/>
                <w:lang w:eastAsia="fr-FR"/>
              </w:rPr>
              <w:t xml:space="preserve">22 000  </w:t>
            </w:r>
          </w:p>
        </w:tc>
        <w:tc>
          <w:tcPr>
            <w:tcW w:w="1200" w:type="dxa"/>
            <w:tcBorders>
              <w:top w:val="nil"/>
              <w:left w:val="nil"/>
              <w:bottom w:val="single" w:sz="4" w:space="0" w:color="auto"/>
              <w:right w:val="single" w:sz="4" w:space="0" w:color="auto"/>
            </w:tcBorders>
            <w:shd w:val="clear" w:color="auto" w:fill="auto"/>
            <w:noWrap/>
            <w:vAlign w:val="bottom"/>
            <w:hideMark/>
          </w:tcPr>
          <w:p w:rsidR="00C67FA3" w:rsidRPr="00C67FA3" w:rsidRDefault="00C67FA3" w:rsidP="00C67FA3">
            <w:pPr>
              <w:spacing w:line="240" w:lineRule="auto"/>
              <w:jc w:val="center"/>
              <w:rPr>
                <w:rFonts w:eastAsia="Times New Roman" w:cs="Times New Roman"/>
                <w:color w:val="000000"/>
                <w:lang w:eastAsia="fr-FR"/>
              </w:rPr>
            </w:pPr>
            <w:r w:rsidRPr="00C67FA3">
              <w:rPr>
                <w:rFonts w:eastAsia="Times New Roman" w:cs="Times New Roman"/>
                <w:color w:val="000000"/>
                <w:sz w:val="22"/>
                <w:lang w:eastAsia="fr-FR"/>
              </w:rPr>
              <w:t xml:space="preserve">144 120  </w:t>
            </w:r>
          </w:p>
        </w:tc>
        <w:tc>
          <w:tcPr>
            <w:tcW w:w="1341" w:type="dxa"/>
            <w:tcBorders>
              <w:top w:val="nil"/>
              <w:left w:val="nil"/>
              <w:bottom w:val="single" w:sz="4" w:space="0" w:color="auto"/>
              <w:right w:val="single" w:sz="4" w:space="0" w:color="auto"/>
            </w:tcBorders>
            <w:shd w:val="clear" w:color="auto" w:fill="auto"/>
            <w:noWrap/>
            <w:vAlign w:val="bottom"/>
            <w:hideMark/>
          </w:tcPr>
          <w:p w:rsidR="00C67FA3" w:rsidRPr="00C67FA3" w:rsidRDefault="00C67FA3" w:rsidP="00C67FA3">
            <w:pPr>
              <w:spacing w:line="240" w:lineRule="auto"/>
              <w:jc w:val="center"/>
              <w:rPr>
                <w:rFonts w:eastAsia="Times New Roman" w:cs="Times New Roman"/>
                <w:color w:val="000000"/>
                <w:lang w:eastAsia="fr-FR"/>
              </w:rPr>
            </w:pPr>
            <w:r w:rsidRPr="00C67FA3">
              <w:rPr>
                <w:rFonts w:eastAsia="Times New Roman" w:cs="Times New Roman"/>
                <w:color w:val="000000"/>
                <w:sz w:val="22"/>
                <w:lang w:eastAsia="fr-FR"/>
              </w:rPr>
              <w:t xml:space="preserve">3 000  </w:t>
            </w:r>
          </w:p>
        </w:tc>
        <w:tc>
          <w:tcPr>
            <w:tcW w:w="1200" w:type="dxa"/>
            <w:tcBorders>
              <w:top w:val="nil"/>
              <w:left w:val="nil"/>
              <w:bottom w:val="single" w:sz="4" w:space="0" w:color="auto"/>
              <w:right w:val="single" w:sz="4" w:space="0" w:color="auto"/>
            </w:tcBorders>
            <w:shd w:val="clear" w:color="auto" w:fill="auto"/>
            <w:noWrap/>
            <w:vAlign w:val="bottom"/>
            <w:hideMark/>
          </w:tcPr>
          <w:p w:rsidR="00C67FA3" w:rsidRPr="00C67FA3" w:rsidRDefault="00C67FA3" w:rsidP="00C67FA3">
            <w:pPr>
              <w:spacing w:line="240" w:lineRule="auto"/>
              <w:jc w:val="center"/>
              <w:rPr>
                <w:rFonts w:eastAsia="Times New Roman" w:cs="Times New Roman"/>
                <w:color w:val="000000"/>
                <w:lang w:eastAsia="fr-FR"/>
              </w:rPr>
            </w:pPr>
            <w:r w:rsidRPr="00C67FA3">
              <w:rPr>
                <w:rFonts w:eastAsia="Times New Roman" w:cs="Times New Roman"/>
                <w:color w:val="000000"/>
                <w:sz w:val="22"/>
                <w:lang w:eastAsia="fr-FR"/>
              </w:rPr>
              <w:t xml:space="preserve">9 431  </w:t>
            </w:r>
          </w:p>
        </w:tc>
        <w:tc>
          <w:tcPr>
            <w:tcW w:w="1200" w:type="dxa"/>
            <w:tcBorders>
              <w:top w:val="nil"/>
              <w:left w:val="nil"/>
              <w:bottom w:val="single" w:sz="4" w:space="0" w:color="auto"/>
              <w:right w:val="single" w:sz="4" w:space="0" w:color="auto"/>
            </w:tcBorders>
            <w:shd w:val="clear" w:color="auto" w:fill="auto"/>
            <w:noWrap/>
            <w:vAlign w:val="bottom"/>
            <w:hideMark/>
          </w:tcPr>
          <w:p w:rsidR="00C67FA3" w:rsidRPr="00C67FA3" w:rsidRDefault="00C67FA3" w:rsidP="00C67FA3">
            <w:pPr>
              <w:spacing w:line="240" w:lineRule="auto"/>
              <w:jc w:val="center"/>
              <w:rPr>
                <w:rFonts w:eastAsia="Times New Roman" w:cs="Times New Roman"/>
                <w:color w:val="000000"/>
                <w:lang w:eastAsia="fr-FR"/>
              </w:rPr>
            </w:pPr>
            <w:r w:rsidRPr="00C67FA3">
              <w:rPr>
                <w:rFonts w:eastAsia="Times New Roman" w:cs="Times New Roman"/>
                <w:color w:val="000000"/>
                <w:sz w:val="22"/>
                <w:lang w:eastAsia="fr-FR"/>
              </w:rPr>
              <w:t xml:space="preserve">11 315  </w:t>
            </w:r>
          </w:p>
        </w:tc>
        <w:tc>
          <w:tcPr>
            <w:tcW w:w="1382" w:type="dxa"/>
            <w:tcBorders>
              <w:top w:val="nil"/>
              <w:left w:val="nil"/>
              <w:bottom w:val="single" w:sz="4" w:space="0" w:color="auto"/>
              <w:right w:val="single" w:sz="4" w:space="0" w:color="auto"/>
            </w:tcBorders>
            <w:shd w:val="clear" w:color="auto" w:fill="auto"/>
            <w:noWrap/>
            <w:vAlign w:val="bottom"/>
            <w:hideMark/>
          </w:tcPr>
          <w:p w:rsidR="00C67FA3" w:rsidRPr="00C67FA3" w:rsidRDefault="00C67FA3" w:rsidP="00C67FA3">
            <w:pPr>
              <w:spacing w:line="240" w:lineRule="auto"/>
              <w:jc w:val="center"/>
              <w:rPr>
                <w:rFonts w:eastAsia="Times New Roman" w:cs="Times New Roman"/>
                <w:color w:val="000000"/>
                <w:lang w:eastAsia="fr-FR"/>
              </w:rPr>
            </w:pPr>
            <w:r w:rsidRPr="00C67FA3">
              <w:rPr>
                <w:rFonts w:eastAsia="Times New Roman" w:cs="Times New Roman"/>
                <w:color w:val="000000"/>
                <w:sz w:val="22"/>
                <w:lang w:eastAsia="fr-FR"/>
              </w:rPr>
              <w:t xml:space="preserve">412 218  </w:t>
            </w:r>
          </w:p>
        </w:tc>
      </w:tr>
    </w:tbl>
    <w:p w:rsidR="00C67FA3" w:rsidRDefault="00C67FA3" w:rsidP="006E58C5"/>
    <w:p w:rsidR="00B917CF" w:rsidRDefault="00B917CF" w:rsidP="006E58C5"/>
    <w:p w:rsidR="00AC2624" w:rsidRDefault="00AC2624" w:rsidP="00AC2624">
      <w:pPr>
        <w:jc w:val="center"/>
      </w:pPr>
      <w:r>
        <w:rPr>
          <w:noProof/>
          <w:lang w:eastAsia="fr-FR"/>
        </w:rPr>
        <w:drawing>
          <wp:inline distT="0" distB="0" distL="0" distR="0">
            <wp:extent cx="4572000" cy="3048000"/>
            <wp:effectExtent l="0" t="0" r="19050" b="19050"/>
            <wp:docPr id="5" name="Graphique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B917CF" w:rsidRDefault="00B917CF" w:rsidP="00AC2624">
      <w:pPr>
        <w:jc w:val="center"/>
      </w:pPr>
    </w:p>
    <w:p w:rsidR="00B917CF" w:rsidRDefault="00B917CF" w:rsidP="00B917CF">
      <w:r>
        <w:t>Recettes de fonctionnement</w:t>
      </w:r>
    </w:p>
    <w:p w:rsidR="00B917CF" w:rsidRDefault="00B917CF" w:rsidP="00B917CF"/>
    <w:tbl>
      <w:tblPr>
        <w:tblW w:w="6047" w:type="dxa"/>
        <w:tblInd w:w="1521" w:type="dxa"/>
        <w:tblCellMar>
          <w:left w:w="70" w:type="dxa"/>
          <w:right w:w="70" w:type="dxa"/>
        </w:tblCellMar>
        <w:tblLook w:val="04A0"/>
      </w:tblPr>
      <w:tblGrid>
        <w:gridCol w:w="1200"/>
        <w:gridCol w:w="1200"/>
        <w:gridCol w:w="1247"/>
        <w:gridCol w:w="1200"/>
        <w:gridCol w:w="1200"/>
      </w:tblGrid>
      <w:tr w:rsidR="00B917CF" w:rsidRPr="00B917CF" w:rsidTr="00B917CF">
        <w:trPr>
          <w:trHeight w:val="600"/>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17CF" w:rsidRPr="00B917CF" w:rsidRDefault="00B917CF" w:rsidP="00B917CF">
            <w:pPr>
              <w:spacing w:line="240" w:lineRule="auto"/>
              <w:jc w:val="center"/>
              <w:rPr>
                <w:rFonts w:eastAsia="Times New Roman" w:cs="Times New Roman"/>
                <w:color w:val="000000"/>
                <w:lang w:eastAsia="fr-FR"/>
              </w:rPr>
            </w:pPr>
            <w:r w:rsidRPr="00B917CF">
              <w:rPr>
                <w:rFonts w:eastAsia="Times New Roman" w:cs="Times New Roman"/>
                <w:color w:val="000000"/>
                <w:sz w:val="22"/>
                <w:lang w:eastAsia="fr-FR"/>
              </w:rPr>
              <w:t>Impôts et taxes</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B917CF" w:rsidRPr="00B917CF" w:rsidRDefault="00B917CF" w:rsidP="00B917CF">
            <w:pPr>
              <w:spacing w:line="240" w:lineRule="auto"/>
              <w:jc w:val="center"/>
              <w:rPr>
                <w:rFonts w:eastAsia="Times New Roman" w:cs="Times New Roman"/>
                <w:color w:val="000000"/>
                <w:lang w:eastAsia="fr-FR"/>
              </w:rPr>
            </w:pPr>
            <w:r w:rsidRPr="00B917CF">
              <w:rPr>
                <w:rFonts w:eastAsia="Times New Roman" w:cs="Times New Roman"/>
                <w:color w:val="000000"/>
                <w:sz w:val="22"/>
                <w:lang w:eastAsia="fr-FR"/>
              </w:rPr>
              <w:t>Dotations</w:t>
            </w:r>
          </w:p>
        </w:tc>
        <w:tc>
          <w:tcPr>
            <w:tcW w:w="1247" w:type="dxa"/>
            <w:tcBorders>
              <w:top w:val="single" w:sz="4" w:space="0" w:color="auto"/>
              <w:left w:val="nil"/>
              <w:bottom w:val="single" w:sz="4" w:space="0" w:color="auto"/>
              <w:right w:val="single" w:sz="4" w:space="0" w:color="auto"/>
            </w:tcBorders>
            <w:shd w:val="clear" w:color="auto" w:fill="auto"/>
            <w:vAlign w:val="center"/>
            <w:hideMark/>
          </w:tcPr>
          <w:p w:rsidR="00B917CF" w:rsidRPr="00B917CF" w:rsidRDefault="00B917CF" w:rsidP="00B917CF">
            <w:pPr>
              <w:spacing w:line="240" w:lineRule="auto"/>
              <w:jc w:val="center"/>
              <w:rPr>
                <w:rFonts w:eastAsia="Times New Roman" w:cs="Times New Roman"/>
                <w:color w:val="000000"/>
                <w:lang w:eastAsia="fr-FR"/>
              </w:rPr>
            </w:pPr>
            <w:r w:rsidRPr="00B917CF">
              <w:rPr>
                <w:rFonts w:eastAsia="Times New Roman" w:cs="Times New Roman"/>
                <w:color w:val="000000"/>
                <w:sz w:val="22"/>
                <w:lang w:eastAsia="fr-FR"/>
              </w:rPr>
              <w:t>Reversement CDC</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B917CF" w:rsidRPr="00B917CF" w:rsidRDefault="00B917CF" w:rsidP="00B917CF">
            <w:pPr>
              <w:spacing w:line="240" w:lineRule="auto"/>
              <w:jc w:val="center"/>
              <w:rPr>
                <w:rFonts w:eastAsia="Times New Roman" w:cs="Times New Roman"/>
                <w:color w:val="000000"/>
                <w:lang w:eastAsia="fr-FR"/>
              </w:rPr>
            </w:pPr>
            <w:r w:rsidRPr="00B917CF">
              <w:rPr>
                <w:rFonts w:eastAsia="Times New Roman" w:cs="Times New Roman"/>
                <w:color w:val="000000"/>
                <w:sz w:val="22"/>
                <w:lang w:eastAsia="fr-FR"/>
              </w:rPr>
              <w:t>Loyers- divers</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B917CF" w:rsidRPr="00B917CF" w:rsidRDefault="00B917CF" w:rsidP="00B917CF">
            <w:pPr>
              <w:spacing w:line="240" w:lineRule="auto"/>
              <w:jc w:val="center"/>
              <w:rPr>
                <w:rFonts w:eastAsia="Times New Roman" w:cs="Times New Roman"/>
                <w:color w:val="000000"/>
                <w:lang w:eastAsia="fr-FR"/>
              </w:rPr>
            </w:pPr>
            <w:r w:rsidRPr="00B917CF">
              <w:rPr>
                <w:rFonts w:eastAsia="Times New Roman" w:cs="Times New Roman"/>
                <w:color w:val="000000"/>
                <w:sz w:val="22"/>
                <w:lang w:eastAsia="fr-FR"/>
              </w:rPr>
              <w:t>Excédent</w:t>
            </w:r>
          </w:p>
        </w:tc>
      </w:tr>
      <w:tr w:rsidR="00B917CF" w:rsidRPr="00B917CF" w:rsidTr="00B917CF">
        <w:trPr>
          <w:trHeight w:val="402"/>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917CF" w:rsidRPr="00B917CF" w:rsidRDefault="00B917CF" w:rsidP="00B917CF">
            <w:pPr>
              <w:spacing w:line="240" w:lineRule="auto"/>
              <w:jc w:val="center"/>
              <w:rPr>
                <w:rFonts w:eastAsia="Times New Roman" w:cs="Times New Roman"/>
                <w:color w:val="000000"/>
                <w:lang w:eastAsia="fr-FR"/>
              </w:rPr>
            </w:pPr>
            <w:r w:rsidRPr="00B917CF">
              <w:rPr>
                <w:rFonts w:eastAsia="Times New Roman" w:cs="Times New Roman"/>
                <w:color w:val="000000"/>
                <w:sz w:val="22"/>
                <w:lang w:eastAsia="fr-FR"/>
              </w:rPr>
              <w:t>129 391</w:t>
            </w:r>
          </w:p>
        </w:tc>
        <w:tc>
          <w:tcPr>
            <w:tcW w:w="1200" w:type="dxa"/>
            <w:tcBorders>
              <w:top w:val="nil"/>
              <w:left w:val="nil"/>
              <w:bottom w:val="single" w:sz="4" w:space="0" w:color="auto"/>
              <w:right w:val="single" w:sz="4" w:space="0" w:color="auto"/>
            </w:tcBorders>
            <w:shd w:val="clear" w:color="auto" w:fill="auto"/>
            <w:noWrap/>
            <w:vAlign w:val="bottom"/>
            <w:hideMark/>
          </w:tcPr>
          <w:p w:rsidR="00B917CF" w:rsidRPr="00B917CF" w:rsidRDefault="00B917CF" w:rsidP="00B917CF">
            <w:pPr>
              <w:spacing w:line="240" w:lineRule="auto"/>
              <w:jc w:val="center"/>
              <w:rPr>
                <w:rFonts w:eastAsia="Times New Roman" w:cs="Times New Roman"/>
                <w:color w:val="000000"/>
                <w:lang w:eastAsia="fr-FR"/>
              </w:rPr>
            </w:pPr>
            <w:r w:rsidRPr="00B917CF">
              <w:rPr>
                <w:rFonts w:eastAsia="Times New Roman" w:cs="Times New Roman"/>
                <w:color w:val="000000"/>
                <w:sz w:val="22"/>
                <w:lang w:eastAsia="fr-FR"/>
              </w:rPr>
              <w:t>110 697</w:t>
            </w:r>
          </w:p>
        </w:tc>
        <w:tc>
          <w:tcPr>
            <w:tcW w:w="1247" w:type="dxa"/>
            <w:tcBorders>
              <w:top w:val="nil"/>
              <w:left w:val="nil"/>
              <w:bottom w:val="single" w:sz="4" w:space="0" w:color="auto"/>
              <w:right w:val="single" w:sz="4" w:space="0" w:color="auto"/>
            </w:tcBorders>
            <w:shd w:val="clear" w:color="auto" w:fill="auto"/>
            <w:noWrap/>
            <w:vAlign w:val="bottom"/>
            <w:hideMark/>
          </w:tcPr>
          <w:p w:rsidR="00B917CF" w:rsidRPr="00B917CF" w:rsidRDefault="00B917CF" w:rsidP="00B917CF">
            <w:pPr>
              <w:spacing w:line="240" w:lineRule="auto"/>
              <w:jc w:val="center"/>
              <w:rPr>
                <w:rFonts w:eastAsia="Times New Roman" w:cs="Times New Roman"/>
                <w:color w:val="000000"/>
                <w:lang w:eastAsia="fr-FR"/>
              </w:rPr>
            </w:pPr>
            <w:r w:rsidRPr="00B917CF">
              <w:rPr>
                <w:rFonts w:eastAsia="Times New Roman" w:cs="Times New Roman"/>
                <w:color w:val="000000"/>
                <w:sz w:val="22"/>
                <w:lang w:eastAsia="fr-FR"/>
              </w:rPr>
              <w:t>170 000</w:t>
            </w:r>
          </w:p>
        </w:tc>
        <w:tc>
          <w:tcPr>
            <w:tcW w:w="1200" w:type="dxa"/>
            <w:tcBorders>
              <w:top w:val="nil"/>
              <w:left w:val="nil"/>
              <w:bottom w:val="single" w:sz="4" w:space="0" w:color="auto"/>
              <w:right w:val="single" w:sz="4" w:space="0" w:color="auto"/>
            </w:tcBorders>
            <w:shd w:val="clear" w:color="auto" w:fill="auto"/>
            <w:noWrap/>
            <w:vAlign w:val="bottom"/>
            <w:hideMark/>
          </w:tcPr>
          <w:p w:rsidR="00B917CF" w:rsidRPr="00B917CF" w:rsidRDefault="00B917CF" w:rsidP="00B917CF">
            <w:pPr>
              <w:spacing w:line="240" w:lineRule="auto"/>
              <w:jc w:val="center"/>
              <w:rPr>
                <w:rFonts w:eastAsia="Times New Roman" w:cs="Times New Roman"/>
                <w:color w:val="000000"/>
                <w:lang w:eastAsia="fr-FR"/>
              </w:rPr>
            </w:pPr>
            <w:r w:rsidRPr="00B917CF">
              <w:rPr>
                <w:rFonts w:eastAsia="Times New Roman" w:cs="Times New Roman"/>
                <w:color w:val="000000"/>
                <w:sz w:val="22"/>
                <w:lang w:eastAsia="fr-FR"/>
              </w:rPr>
              <w:t>25 000</w:t>
            </w:r>
          </w:p>
        </w:tc>
        <w:tc>
          <w:tcPr>
            <w:tcW w:w="1200" w:type="dxa"/>
            <w:tcBorders>
              <w:top w:val="nil"/>
              <w:left w:val="nil"/>
              <w:bottom w:val="single" w:sz="4" w:space="0" w:color="auto"/>
              <w:right w:val="single" w:sz="4" w:space="0" w:color="auto"/>
            </w:tcBorders>
            <w:shd w:val="clear" w:color="auto" w:fill="auto"/>
            <w:noWrap/>
            <w:vAlign w:val="bottom"/>
            <w:hideMark/>
          </w:tcPr>
          <w:p w:rsidR="00B917CF" w:rsidRPr="00B917CF" w:rsidRDefault="00B917CF" w:rsidP="00B917CF">
            <w:pPr>
              <w:spacing w:line="240" w:lineRule="auto"/>
              <w:jc w:val="center"/>
              <w:rPr>
                <w:rFonts w:eastAsia="Times New Roman" w:cs="Times New Roman"/>
                <w:color w:val="000000"/>
                <w:lang w:eastAsia="fr-FR"/>
              </w:rPr>
            </w:pPr>
            <w:r w:rsidRPr="00B917CF">
              <w:rPr>
                <w:rFonts w:eastAsia="Times New Roman" w:cs="Times New Roman"/>
                <w:color w:val="000000"/>
                <w:sz w:val="22"/>
                <w:lang w:eastAsia="fr-FR"/>
              </w:rPr>
              <w:t>325 183</w:t>
            </w:r>
          </w:p>
        </w:tc>
      </w:tr>
    </w:tbl>
    <w:p w:rsidR="00B917CF" w:rsidRDefault="00B917CF" w:rsidP="00AC2624">
      <w:pPr>
        <w:jc w:val="center"/>
      </w:pPr>
    </w:p>
    <w:p w:rsidR="00B917CF" w:rsidRDefault="00B917CF" w:rsidP="00AC2624">
      <w:pPr>
        <w:jc w:val="center"/>
      </w:pPr>
    </w:p>
    <w:p w:rsidR="00B917CF" w:rsidRDefault="00B917CF" w:rsidP="00AC2624">
      <w:pPr>
        <w:jc w:val="center"/>
      </w:pPr>
      <w:r>
        <w:rPr>
          <w:noProof/>
          <w:lang w:eastAsia="fr-FR"/>
        </w:rPr>
        <w:drawing>
          <wp:inline distT="0" distB="0" distL="0" distR="0">
            <wp:extent cx="4572000" cy="2743200"/>
            <wp:effectExtent l="0" t="0" r="19050" b="19050"/>
            <wp:docPr id="4" name="Graphique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B917CF" w:rsidRDefault="00B917CF" w:rsidP="00B917CF"/>
    <w:p w:rsidR="00B917CF" w:rsidRDefault="00B917CF" w:rsidP="00B917CF">
      <w:r>
        <w:lastRenderedPageBreak/>
        <w:t>Dépenses d’investissement</w:t>
      </w:r>
    </w:p>
    <w:p w:rsidR="00B917CF" w:rsidRDefault="00B917CF" w:rsidP="00B917CF"/>
    <w:tbl>
      <w:tblPr>
        <w:tblW w:w="3600" w:type="dxa"/>
        <w:tblInd w:w="2743" w:type="dxa"/>
        <w:tblCellMar>
          <w:left w:w="70" w:type="dxa"/>
          <w:right w:w="70" w:type="dxa"/>
        </w:tblCellMar>
        <w:tblLook w:val="04A0"/>
      </w:tblPr>
      <w:tblGrid>
        <w:gridCol w:w="1200"/>
        <w:gridCol w:w="1200"/>
        <w:gridCol w:w="1200"/>
      </w:tblGrid>
      <w:tr w:rsidR="00B917CF" w:rsidRPr="00B917CF" w:rsidTr="00B917CF">
        <w:trPr>
          <w:trHeight w:val="600"/>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917CF" w:rsidRPr="00B917CF" w:rsidRDefault="00B917CF" w:rsidP="00B917CF">
            <w:pPr>
              <w:spacing w:line="240" w:lineRule="auto"/>
              <w:jc w:val="center"/>
              <w:rPr>
                <w:rFonts w:eastAsia="Times New Roman" w:cs="Times New Roman"/>
                <w:color w:val="000000"/>
                <w:lang w:eastAsia="fr-FR"/>
              </w:rPr>
            </w:pPr>
            <w:r w:rsidRPr="00B917CF">
              <w:rPr>
                <w:rFonts w:eastAsia="Times New Roman" w:cs="Times New Roman"/>
                <w:color w:val="000000"/>
                <w:sz w:val="22"/>
                <w:lang w:eastAsia="fr-FR"/>
              </w:rPr>
              <w:t>Reste travaux 2016</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B917CF" w:rsidRPr="00B917CF" w:rsidRDefault="00B917CF" w:rsidP="00B917CF">
            <w:pPr>
              <w:spacing w:line="240" w:lineRule="auto"/>
              <w:jc w:val="center"/>
              <w:rPr>
                <w:rFonts w:eastAsia="Times New Roman" w:cs="Times New Roman"/>
                <w:color w:val="000000"/>
                <w:lang w:eastAsia="fr-FR"/>
              </w:rPr>
            </w:pPr>
            <w:r w:rsidRPr="00B917CF">
              <w:rPr>
                <w:rFonts w:eastAsia="Times New Roman" w:cs="Times New Roman"/>
                <w:color w:val="000000"/>
                <w:sz w:val="22"/>
                <w:lang w:eastAsia="fr-FR"/>
              </w:rPr>
              <w:t>Travaux 2017</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B917CF" w:rsidRPr="00B917CF" w:rsidRDefault="00B917CF" w:rsidP="00B917CF">
            <w:pPr>
              <w:spacing w:line="240" w:lineRule="auto"/>
              <w:jc w:val="center"/>
              <w:rPr>
                <w:rFonts w:eastAsia="Times New Roman" w:cs="Times New Roman"/>
                <w:color w:val="000000"/>
                <w:lang w:eastAsia="fr-FR"/>
              </w:rPr>
            </w:pPr>
            <w:r w:rsidRPr="00B917CF">
              <w:rPr>
                <w:rFonts w:eastAsia="Times New Roman" w:cs="Times New Roman"/>
                <w:color w:val="000000"/>
                <w:sz w:val="22"/>
                <w:lang w:eastAsia="fr-FR"/>
              </w:rPr>
              <w:t>Capital des emprunts</w:t>
            </w:r>
          </w:p>
        </w:tc>
      </w:tr>
      <w:tr w:rsidR="00B917CF" w:rsidRPr="00B917CF" w:rsidTr="00B917CF">
        <w:trPr>
          <w:trHeight w:val="402"/>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B917CF" w:rsidRPr="00B917CF" w:rsidRDefault="00355F4E" w:rsidP="00B917CF">
            <w:pPr>
              <w:spacing w:line="240" w:lineRule="auto"/>
              <w:jc w:val="center"/>
              <w:rPr>
                <w:rFonts w:eastAsia="Times New Roman" w:cs="Times New Roman"/>
                <w:color w:val="000000"/>
                <w:lang w:eastAsia="fr-FR"/>
              </w:rPr>
            </w:pPr>
            <w:r>
              <w:rPr>
                <w:rFonts w:eastAsia="Times New Roman" w:cs="Times New Roman"/>
                <w:color w:val="000000"/>
                <w:sz w:val="22"/>
                <w:lang w:eastAsia="fr-FR"/>
              </w:rPr>
              <w:t>72 468</w:t>
            </w:r>
          </w:p>
        </w:tc>
        <w:tc>
          <w:tcPr>
            <w:tcW w:w="1200" w:type="dxa"/>
            <w:tcBorders>
              <w:top w:val="nil"/>
              <w:left w:val="nil"/>
              <w:bottom w:val="single" w:sz="4" w:space="0" w:color="auto"/>
              <w:right w:val="single" w:sz="4" w:space="0" w:color="auto"/>
            </w:tcBorders>
            <w:shd w:val="clear" w:color="auto" w:fill="auto"/>
            <w:noWrap/>
            <w:vAlign w:val="bottom"/>
            <w:hideMark/>
          </w:tcPr>
          <w:p w:rsidR="00B917CF" w:rsidRPr="00B917CF" w:rsidRDefault="00355F4E" w:rsidP="00B917CF">
            <w:pPr>
              <w:spacing w:line="240" w:lineRule="auto"/>
              <w:jc w:val="center"/>
              <w:rPr>
                <w:rFonts w:eastAsia="Times New Roman" w:cs="Times New Roman"/>
                <w:color w:val="000000"/>
                <w:lang w:eastAsia="fr-FR"/>
              </w:rPr>
            </w:pPr>
            <w:r>
              <w:rPr>
                <w:rFonts w:eastAsia="Times New Roman" w:cs="Times New Roman"/>
                <w:color w:val="000000"/>
                <w:sz w:val="22"/>
                <w:lang w:eastAsia="fr-FR"/>
              </w:rPr>
              <w:t>547 219</w:t>
            </w:r>
          </w:p>
        </w:tc>
        <w:tc>
          <w:tcPr>
            <w:tcW w:w="1200" w:type="dxa"/>
            <w:tcBorders>
              <w:top w:val="nil"/>
              <w:left w:val="nil"/>
              <w:bottom w:val="single" w:sz="4" w:space="0" w:color="auto"/>
              <w:right w:val="single" w:sz="4" w:space="0" w:color="auto"/>
            </w:tcBorders>
            <w:shd w:val="clear" w:color="auto" w:fill="auto"/>
            <w:noWrap/>
            <w:vAlign w:val="bottom"/>
            <w:hideMark/>
          </w:tcPr>
          <w:p w:rsidR="00B917CF" w:rsidRPr="00B917CF" w:rsidRDefault="00355F4E" w:rsidP="00B917CF">
            <w:pPr>
              <w:spacing w:line="240" w:lineRule="auto"/>
              <w:jc w:val="center"/>
              <w:rPr>
                <w:rFonts w:eastAsia="Times New Roman" w:cs="Times New Roman"/>
                <w:color w:val="000000"/>
                <w:lang w:eastAsia="fr-FR"/>
              </w:rPr>
            </w:pPr>
            <w:r>
              <w:rPr>
                <w:rFonts w:eastAsia="Times New Roman" w:cs="Times New Roman"/>
                <w:color w:val="000000"/>
                <w:sz w:val="22"/>
                <w:lang w:eastAsia="fr-FR"/>
              </w:rPr>
              <w:t>20 289</w:t>
            </w:r>
          </w:p>
        </w:tc>
      </w:tr>
    </w:tbl>
    <w:p w:rsidR="00B917CF" w:rsidRDefault="00B917CF" w:rsidP="00B917CF"/>
    <w:p w:rsidR="00355F4E" w:rsidRDefault="00355F4E" w:rsidP="00B917CF"/>
    <w:p w:rsidR="00355F4E" w:rsidRDefault="00355F4E" w:rsidP="00355F4E">
      <w:pPr>
        <w:jc w:val="center"/>
      </w:pPr>
      <w:r>
        <w:rPr>
          <w:noProof/>
          <w:lang w:eastAsia="fr-FR"/>
        </w:rPr>
        <w:drawing>
          <wp:inline distT="0" distB="0" distL="0" distR="0">
            <wp:extent cx="4572000" cy="2743200"/>
            <wp:effectExtent l="38100" t="0" r="19050" b="19050"/>
            <wp:docPr id="63" name="Graphique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8E0FE7" w:rsidRDefault="008E0FE7" w:rsidP="00B917CF"/>
    <w:p w:rsidR="007E0210" w:rsidRDefault="007E0210" w:rsidP="00B917CF"/>
    <w:p w:rsidR="00B917CF" w:rsidRDefault="008836D0" w:rsidP="00B917CF">
      <w:r>
        <w:t>Recettes d’investissement</w:t>
      </w:r>
    </w:p>
    <w:p w:rsidR="008836D0" w:rsidRDefault="008836D0" w:rsidP="00B917CF"/>
    <w:tbl>
      <w:tblPr>
        <w:tblW w:w="3649" w:type="dxa"/>
        <w:tblInd w:w="2713" w:type="dxa"/>
        <w:tblCellMar>
          <w:left w:w="70" w:type="dxa"/>
          <w:right w:w="70" w:type="dxa"/>
        </w:tblCellMar>
        <w:tblLook w:val="04A0"/>
      </w:tblPr>
      <w:tblGrid>
        <w:gridCol w:w="1200"/>
        <w:gridCol w:w="1200"/>
        <w:gridCol w:w="1249"/>
      </w:tblGrid>
      <w:tr w:rsidR="008836D0" w:rsidRPr="008836D0" w:rsidTr="008836D0">
        <w:trPr>
          <w:trHeight w:val="600"/>
        </w:trPr>
        <w:tc>
          <w:tcPr>
            <w:tcW w:w="12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836D0" w:rsidRPr="008836D0" w:rsidRDefault="008836D0" w:rsidP="008836D0">
            <w:pPr>
              <w:spacing w:line="240" w:lineRule="auto"/>
              <w:jc w:val="center"/>
              <w:rPr>
                <w:rFonts w:eastAsia="Times New Roman" w:cs="Times New Roman"/>
                <w:color w:val="000000"/>
                <w:lang w:eastAsia="fr-FR"/>
              </w:rPr>
            </w:pPr>
            <w:r w:rsidRPr="008836D0">
              <w:rPr>
                <w:rFonts w:eastAsia="Times New Roman" w:cs="Times New Roman"/>
                <w:color w:val="000000"/>
                <w:sz w:val="22"/>
                <w:lang w:eastAsia="fr-FR"/>
              </w:rPr>
              <w:t>subventions</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8836D0" w:rsidRPr="008836D0" w:rsidRDefault="008836D0" w:rsidP="008836D0">
            <w:pPr>
              <w:spacing w:line="240" w:lineRule="auto"/>
              <w:jc w:val="center"/>
              <w:rPr>
                <w:rFonts w:eastAsia="Times New Roman" w:cs="Times New Roman"/>
                <w:color w:val="000000"/>
                <w:lang w:eastAsia="fr-FR"/>
              </w:rPr>
            </w:pPr>
            <w:r w:rsidRPr="008836D0">
              <w:rPr>
                <w:rFonts w:eastAsia="Times New Roman" w:cs="Times New Roman"/>
                <w:color w:val="000000"/>
                <w:sz w:val="22"/>
                <w:lang w:eastAsia="fr-FR"/>
              </w:rPr>
              <w:t>FCTVA</w:t>
            </w:r>
          </w:p>
        </w:tc>
        <w:tc>
          <w:tcPr>
            <w:tcW w:w="1249" w:type="dxa"/>
            <w:tcBorders>
              <w:top w:val="single" w:sz="4" w:space="0" w:color="auto"/>
              <w:left w:val="nil"/>
              <w:bottom w:val="single" w:sz="4" w:space="0" w:color="auto"/>
              <w:right w:val="single" w:sz="4" w:space="0" w:color="auto"/>
            </w:tcBorders>
            <w:shd w:val="clear" w:color="auto" w:fill="auto"/>
            <w:vAlign w:val="center"/>
            <w:hideMark/>
          </w:tcPr>
          <w:p w:rsidR="008836D0" w:rsidRPr="008836D0" w:rsidRDefault="008836D0" w:rsidP="008836D0">
            <w:pPr>
              <w:spacing w:line="240" w:lineRule="auto"/>
              <w:jc w:val="center"/>
              <w:rPr>
                <w:rFonts w:eastAsia="Times New Roman" w:cs="Times New Roman"/>
                <w:color w:val="000000"/>
                <w:lang w:eastAsia="fr-FR"/>
              </w:rPr>
            </w:pPr>
            <w:r w:rsidRPr="008836D0">
              <w:rPr>
                <w:rFonts w:eastAsia="Times New Roman" w:cs="Times New Roman"/>
                <w:color w:val="000000"/>
                <w:sz w:val="22"/>
                <w:lang w:eastAsia="fr-FR"/>
              </w:rPr>
              <w:t>Financement communal</w:t>
            </w:r>
          </w:p>
        </w:tc>
      </w:tr>
      <w:tr w:rsidR="008836D0" w:rsidRPr="008836D0" w:rsidTr="008836D0">
        <w:trPr>
          <w:trHeight w:val="402"/>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rsidR="008836D0" w:rsidRPr="008836D0" w:rsidRDefault="008836D0" w:rsidP="008836D0">
            <w:pPr>
              <w:spacing w:line="240" w:lineRule="auto"/>
              <w:jc w:val="center"/>
              <w:rPr>
                <w:rFonts w:eastAsia="Times New Roman" w:cs="Times New Roman"/>
                <w:color w:val="000000"/>
                <w:lang w:eastAsia="fr-FR"/>
              </w:rPr>
            </w:pPr>
            <w:r w:rsidRPr="008836D0">
              <w:rPr>
                <w:rFonts w:eastAsia="Times New Roman" w:cs="Times New Roman"/>
                <w:color w:val="000000"/>
                <w:sz w:val="22"/>
                <w:lang w:eastAsia="fr-FR"/>
              </w:rPr>
              <w:t>157 927</w:t>
            </w:r>
          </w:p>
        </w:tc>
        <w:tc>
          <w:tcPr>
            <w:tcW w:w="1200" w:type="dxa"/>
            <w:tcBorders>
              <w:top w:val="nil"/>
              <w:left w:val="nil"/>
              <w:bottom w:val="single" w:sz="4" w:space="0" w:color="auto"/>
              <w:right w:val="single" w:sz="4" w:space="0" w:color="auto"/>
            </w:tcBorders>
            <w:shd w:val="clear" w:color="auto" w:fill="auto"/>
            <w:noWrap/>
            <w:vAlign w:val="bottom"/>
            <w:hideMark/>
          </w:tcPr>
          <w:p w:rsidR="008836D0" w:rsidRPr="008836D0" w:rsidRDefault="008836D0" w:rsidP="008836D0">
            <w:pPr>
              <w:spacing w:line="240" w:lineRule="auto"/>
              <w:jc w:val="center"/>
              <w:rPr>
                <w:rFonts w:eastAsia="Times New Roman" w:cs="Times New Roman"/>
                <w:color w:val="000000"/>
                <w:lang w:eastAsia="fr-FR"/>
              </w:rPr>
            </w:pPr>
            <w:r w:rsidRPr="008836D0">
              <w:rPr>
                <w:rFonts w:eastAsia="Times New Roman" w:cs="Times New Roman"/>
                <w:color w:val="000000"/>
                <w:sz w:val="22"/>
                <w:lang w:eastAsia="fr-FR"/>
              </w:rPr>
              <w:t>40 890</w:t>
            </w:r>
          </w:p>
        </w:tc>
        <w:tc>
          <w:tcPr>
            <w:tcW w:w="1249" w:type="dxa"/>
            <w:tcBorders>
              <w:top w:val="nil"/>
              <w:left w:val="nil"/>
              <w:bottom w:val="single" w:sz="4" w:space="0" w:color="auto"/>
              <w:right w:val="single" w:sz="4" w:space="0" w:color="auto"/>
            </w:tcBorders>
            <w:shd w:val="clear" w:color="auto" w:fill="auto"/>
            <w:noWrap/>
            <w:vAlign w:val="bottom"/>
            <w:hideMark/>
          </w:tcPr>
          <w:p w:rsidR="008836D0" w:rsidRPr="008836D0" w:rsidRDefault="008836D0" w:rsidP="008836D0">
            <w:pPr>
              <w:spacing w:line="240" w:lineRule="auto"/>
              <w:jc w:val="center"/>
              <w:rPr>
                <w:rFonts w:eastAsia="Times New Roman" w:cs="Times New Roman"/>
                <w:color w:val="000000"/>
                <w:lang w:eastAsia="fr-FR"/>
              </w:rPr>
            </w:pPr>
            <w:r w:rsidRPr="008836D0">
              <w:rPr>
                <w:rFonts w:eastAsia="Times New Roman" w:cs="Times New Roman"/>
                <w:color w:val="000000"/>
                <w:sz w:val="22"/>
                <w:lang w:eastAsia="fr-FR"/>
              </w:rPr>
              <w:t>441 159</w:t>
            </w:r>
          </w:p>
        </w:tc>
      </w:tr>
    </w:tbl>
    <w:p w:rsidR="008836D0" w:rsidRDefault="008836D0" w:rsidP="00B917CF"/>
    <w:p w:rsidR="008836D0" w:rsidRDefault="008836D0" w:rsidP="008836D0">
      <w:pPr>
        <w:jc w:val="center"/>
      </w:pPr>
      <w:r>
        <w:rPr>
          <w:noProof/>
          <w:lang w:eastAsia="fr-FR"/>
        </w:rPr>
        <w:drawing>
          <wp:inline distT="0" distB="0" distL="0" distR="0">
            <wp:extent cx="4572000" cy="2743200"/>
            <wp:effectExtent l="38100" t="0" r="19050" b="19050"/>
            <wp:docPr id="7" name="Graphique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8E0FE7" w:rsidRDefault="008E0FE7" w:rsidP="008836D0">
      <w:pPr>
        <w:jc w:val="center"/>
      </w:pPr>
    </w:p>
    <w:p w:rsidR="008E0FE7" w:rsidRDefault="008E0FE7" w:rsidP="008E0FE7"/>
    <w:p w:rsidR="008E0FE7" w:rsidRDefault="008E0FE7" w:rsidP="008E0FE7"/>
    <w:p w:rsidR="008E0FE7" w:rsidRPr="0040400B" w:rsidRDefault="0040400B" w:rsidP="008E0FE7">
      <w:pPr>
        <w:rPr>
          <w:u w:val="single"/>
        </w:rPr>
      </w:pPr>
      <w:r w:rsidRPr="0040400B">
        <w:rPr>
          <w:u w:val="single"/>
        </w:rPr>
        <w:t>Séance du 11 mai</w:t>
      </w:r>
    </w:p>
    <w:p w:rsidR="008E0FE7" w:rsidRDefault="008E0FE7" w:rsidP="008E0FE7"/>
    <w:p w:rsidR="008F62E4" w:rsidRPr="0040400B" w:rsidRDefault="0040400B" w:rsidP="0040400B">
      <w:pPr>
        <w:pStyle w:val="Paragraphedeliste"/>
        <w:numPr>
          <w:ilvl w:val="0"/>
          <w:numId w:val="2"/>
        </w:numPr>
        <w:rPr>
          <w:i/>
        </w:rPr>
      </w:pPr>
      <w:r w:rsidRPr="0040400B">
        <w:rPr>
          <w:i/>
        </w:rPr>
        <w:t>Evaluation du transfert de charges</w:t>
      </w:r>
    </w:p>
    <w:p w:rsidR="0040400B" w:rsidRDefault="0040400B" w:rsidP="0040400B">
      <w:r>
        <w:t>Suite au rapport établi par CLECT, commission chargée d’étudier les conditions de reversement aux communes, le conseil approuve le montant des charges transférées et les attributions de compensation.</w:t>
      </w:r>
    </w:p>
    <w:p w:rsidR="0040400B" w:rsidRDefault="0040400B" w:rsidP="0040400B"/>
    <w:p w:rsidR="0040400B" w:rsidRPr="0040400B" w:rsidRDefault="0040400B" w:rsidP="0040400B">
      <w:pPr>
        <w:pStyle w:val="Paragraphedeliste"/>
        <w:numPr>
          <w:ilvl w:val="0"/>
          <w:numId w:val="2"/>
        </w:numPr>
        <w:rPr>
          <w:i/>
        </w:rPr>
      </w:pPr>
      <w:r w:rsidRPr="0040400B">
        <w:rPr>
          <w:i/>
        </w:rPr>
        <w:t>Chemin rural de Scoury au Gué de Cors</w:t>
      </w:r>
    </w:p>
    <w:p w:rsidR="0040400B" w:rsidRDefault="0040400B" w:rsidP="0040400B">
      <w:r>
        <w:t>Le conseil accepte la proposition de  Stéarinerie Dubois qui souhaite modifier le tracé du chemin rural de Scoury au Gué de Cors. L’ensemble des frais découlant de la modification sera pris en charge par l’entreprise</w:t>
      </w:r>
      <w:r w:rsidR="0041462E">
        <w:t>.</w:t>
      </w:r>
    </w:p>
    <w:p w:rsidR="008F62E4" w:rsidRDefault="008F62E4" w:rsidP="008E0FE7"/>
    <w:p w:rsidR="008F62E4" w:rsidRPr="0041462E" w:rsidRDefault="0041462E" w:rsidP="0041462E">
      <w:pPr>
        <w:pStyle w:val="Paragraphedeliste"/>
        <w:numPr>
          <w:ilvl w:val="0"/>
          <w:numId w:val="2"/>
        </w:numPr>
        <w:rPr>
          <w:i/>
        </w:rPr>
      </w:pPr>
      <w:r w:rsidRPr="0041462E">
        <w:rPr>
          <w:i/>
        </w:rPr>
        <w:t>Régie photocopies</w:t>
      </w:r>
    </w:p>
    <w:p w:rsidR="0041462E" w:rsidRDefault="009B5324" w:rsidP="0041462E">
      <w:r>
        <w:t xml:space="preserve">Suite au procès-verbal établi par </w:t>
      </w:r>
      <w:r w:rsidR="0041462E">
        <w:t xml:space="preserve">Trésor Public </w:t>
      </w:r>
      <w:r>
        <w:t>soulignant les écritures nécessaires pour gérer la régie photocopie et au vue des recettes qu’elle apporte, le conseil décide de supprimer la régie.</w:t>
      </w:r>
    </w:p>
    <w:p w:rsidR="009B5324" w:rsidRDefault="009B5324" w:rsidP="0041462E">
      <w:r>
        <w:t>Seules resteront payantes les grandes quantités et les copies couleurs (+ de10).</w:t>
      </w:r>
    </w:p>
    <w:p w:rsidR="00802D81" w:rsidRDefault="00802D81" w:rsidP="008E0FE7"/>
    <w:p w:rsidR="00802D81" w:rsidRPr="004C3C3C" w:rsidRDefault="004C3C3C" w:rsidP="008E0FE7">
      <w:pPr>
        <w:rPr>
          <w:u w:val="single"/>
        </w:rPr>
      </w:pPr>
      <w:r w:rsidRPr="004C3C3C">
        <w:rPr>
          <w:u w:val="single"/>
        </w:rPr>
        <w:t>Séance du 15 juin</w:t>
      </w:r>
    </w:p>
    <w:p w:rsidR="00802D81" w:rsidRDefault="00CC5A9D" w:rsidP="00CC5A9D">
      <w:pPr>
        <w:pStyle w:val="Paragraphedeliste"/>
        <w:numPr>
          <w:ilvl w:val="0"/>
          <w:numId w:val="2"/>
        </w:numPr>
        <w:rPr>
          <w:i/>
        </w:rPr>
      </w:pPr>
      <w:r w:rsidRPr="00CC5A9D">
        <w:rPr>
          <w:i/>
        </w:rPr>
        <w:t>Conseil communautaire</w:t>
      </w:r>
    </w:p>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rPr>
          <w:rFonts w:cs="Garamond"/>
          <w:color w:val="000000"/>
          <w:szCs w:val="24"/>
        </w:rPr>
      </w:pPr>
      <w:r w:rsidRPr="00CC5A9D">
        <w:rPr>
          <w:rFonts w:cs="Garamond"/>
          <w:color w:val="000000"/>
          <w:szCs w:val="24"/>
        </w:rPr>
        <w:t xml:space="preserve">Suite à la modification intervenue au sein du Conseil Municipal de la Commune de </w:t>
      </w:r>
      <w:proofErr w:type="spellStart"/>
      <w:r w:rsidRPr="00CC5A9D">
        <w:rPr>
          <w:rFonts w:cs="Garamond"/>
          <w:color w:val="000000"/>
          <w:szCs w:val="24"/>
        </w:rPr>
        <w:t>Vigoux</w:t>
      </w:r>
      <w:proofErr w:type="spellEnd"/>
      <w:r w:rsidRPr="00CC5A9D">
        <w:rPr>
          <w:rFonts w:cs="Garamond"/>
          <w:color w:val="000000"/>
          <w:szCs w:val="24"/>
        </w:rPr>
        <w:t xml:space="preserve"> et en vertu des dispositions de l’article 4 de la loi n°2015-264 du 9 mars 2015 autorisant l’accord local de répartition des sièges de conseiller communautaire, en cas de renouvellement intégral ou partiel du conseil municipal d’une commune membre, la composition du conseil communautaire qui a été réalisé sur la base d’un accord local intervenu avant le 20 juin 2014 doit être redéfini selon les nouvelles règles de composition.</w:t>
      </w:r>
    </w:p>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rPr>
          <w:rFonts w:cs="Garamond"/>
          <w:color w:val="000000"/>
          <w:szCs w:val="24"/>
        </w:rPr>
      </w:pPr>
    </w:p>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rPr>
          <w:rFonts w:cs="Garamond"/>
          <w:color w:val="000000"/>
          <w:szCs w:val="24"/>
        </w:rPr>
      </w:pPr>
      <w:r w:rsidRPr="00CC5A9D">
        <w:rPr>
          <w:rFonts w:cs="Garamond"/>
          <w:color w:val="000000"/>
          <w:szCs w:val="24"/>
        </w:rPr>
        <w:t>Ainsi, la composition du conseil communautaire de la communauté pourrait être fixée selon un accord local permettant de répartir au maximum 25% de sièges supplémentaires par rapport à la somme des sièges attribués en application de la règle de la proportionnelle à la plus forte moyenne basée sur le tableau de l’article L.5211-6-1 III et des sièges de « droits » attribués conformément au IV du même article, mais dont la répartition des sièges devra respecter les conditions cumulatives suivantes :</w:t>
      </w:r>
    </w:p>
    <w:p w:rsidR="00CC5A9D" w:rsidRPr="00CC5A9D" w:rsidRDefault="00CC5A9D" w:rsidP="00CC5A9D">
      <w:pPr>
        <w:tabs>
          <w:tab w:val="left" w:pos="5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line="240" w:lineRule="auto"/>
        <w:ind w:left="540"/>
        <w:rPr>
          <w:rFonts w:cs="Garamond"/>
          <w:color w:val="000000"/>
          <w:szCs w:val="24"/>
        </w:rPr>
      </w:pPr>
      <w:r w:rsidRPr="00CC5A9D">
        <w:rPr>
          <w:rFonts w:cs="Garamond"/>
          <w:color w:val="000000"/>
          <w:szCs w:val="24"/>
        </w:rPr>
        <w:t>- être répartis en fonction de la population municipale de chaque commune,</w:t>
      </w:r>
    </w:p>
    <w:p w:rsidR="00CC5A9D" w:rsidRPr="00CC5A9D" w:rsidRDefault="00CC5A9D" w:rsidP="00CC5A9D">
      <w:pPr>
        <w:tabs>
          <w:tab w:val="left" w:pos="5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line="240" w:lineRule="auto"/>
        <w:ind w:left="540"/>
        <w:rPr>
          <w:rFonts w:cs="Garamond"/>
          <w:color w:val="000000"/>
          <w:szCs w:val="24"/>
        </w:rPr>
      </w:pPr>
      <w:r w:rsidRPr="00CC5A9D">
        <w:rPr>
          <w:rFonts w:cs="Garamond"/>
          <w:color w:val="000000"/>
          <w:szCs w:val="24"/>
        </w:rPr>
        <w:t>- chaque commune devra disposer d’au moins un siège</w:t>
      </w:r>
    </w:p>
    <w:p w:rsidR="00CC5A9D" w:rsidRPr="00CC5A9D" w:rsidRDefault="00CC5A9D" w:rsidP="00CC5A9D">
      <w:pPr>
        <w:tabs>
          <w:tab w:val="left" w:pos="5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line="240" w:lineRule="auto"/>
        <w:ind w:left="540"/>
        <w:rPr>
          <w:rFonts w:cs="Garamond"/>
          <w:color w:val="000000"/>
          <w:szCs w:val="24"/>
        </w:rPr>
      </w:pPr>
      <w:r w:rsidRPr="00CC5A9D">
        <w:rPr>
          <w:rFonts w:cs="Garamond"/>
          <w:color w:val="000000"/>
          <w:szCs w:val="24"/>
        </w:rPr>
        <w:t>- aucune commune ne pourra disposer de plus la moitié des sièges</w:t>
      </w:r>
    </w:p>
    <w:p w:rsidR="00CC5A9D" w:rsidRPr="00CC5A9D" w:rsidRDefault="00CC5A9D" w:rsidP="00CC5A9D">
      <w:pPr>
        <w:tabs>
          <w:tab w:val="left" w:pos="54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line="240" w:lineRule="auto"/>
        <w:ind w:left="540"/>
        <w:rPr>
          <w:rFonts w:cs="Garamond"/>
          <w:color w:val="000000"/>
          <w:szCs w:val="24"/>
        </w:rPr>
      </w:pPr>
      <w:r w:rsidRPr="00CC5A9D">
        <w:rPr>
          <w:rFonts w:cs="Garamond"/>
          <w:color w:val="000000"/>
          <w:szCs w:val="24"/>
        </w:rPr>
        <w:t xml:space="preserve">- la part de sièges attribuée à chaque commune ne pourra s'écarter de plus de 20 % de la proportion de sa population dans la population globale des </w:t>
      </w:r>
      <w:proofErr w:type="gramStart"/>
      <w:r w:rsidRPr="00CC5A9D">
        <w:rPr>
          <w:rFonts w:cs="Garamond"/>
          <w:color w:val="000000"/>
          <w:szCs w:val="24"/>
        </w:rPr>
        <w:t>communes</w:t>
      </w:r>
      <w:proofErr w:type="gramEnd"/>
      <w:r w:rsidRPr="00CC5A9D">
        <w:rPr>
          <w:rFonts w:cs="Garamond"/>
          <w:color w:val="000000"/>
          <w:szCs w:val="24"/>
        </w:rPr>
        <w:t xml:space="preserve"> membres, sauf à bénéficier de l’une des deux exceptions à cette règle.</w:t>
      </w:r>
    </w:p>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rPr>
          <w:rFonts w:cs="Garamond"/>
          <w:color w:val="000000"/>
          <w:szCs w:val="24"/>
        </w:rPr>
      </w:pPr>
    </w:p>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rPr>
          <w:rFonts w:cs="Garamond"/>
          <w:color w:val="000000"/>
          <w:szCs w:val="24"/>
        </w:rPr>
      </w:pPr>
      <w:r w:rsidRPr="00CC5A9D">
        <w:rPr>
          <w:rFonts w:cs="Garamond"/>
          <w:color w:val="000000"/>
          <w:szCs w:val="24"/>
        </w:rPr>
        <w:t>Afin de conclure un tel accord local, les communes devront approuver une composition du conseil communautaire respectant les conditions précitées, à la majorité des deux tiers au moins des Conseils municipaux des communes représentant la moitié de la population totale (ou selon la règle inverse), cette majorité devant nécessairement comprendre le conseil municipal de la commune dont la population est la plus nombreuse, lorsque celle-ci est supérieure au quart de la population totale.</w:t>
      </w:r>
    </w:p>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rPr>
          <w:rFonts w:cs="Garamond"/>
          <w:color w:val="000000"/>
          <w:szCs w:val="24"/>
        </w:rPr>
      </w:pPr>
    </w:p>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rPr>
          <w:rFonts w:cs="Garamond"/>
          <w:color w:val="000000"/>
          <w:szCs w:val="24"/>
        </w:rPr>
      </w:pPr>
      <w:r w:rsidRPr="00CC5A9D">
        <w:rPr>
          <w:rFonts w:cs="Garamond"/>
          <w:color w:val="000000"/>
          <w:szCs w:val="24"/>
        </w:rPr>
        <w:t>A défaut d’un tel accord, le préfet fixera le nombre de sièges du Conseil Communautaire qu’il répartira selon les dispositions dites de droit commun conformément aux dispositions des II et III de l’article L.5211-6-1 du CGCT.</w:t>
      </w:r>
    </w:p>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rPr>
          <w:rFonts w:cs="Garamond"/>
          <w:color w:val="000000"/>
          <w:szCs w:val="24"/>
        </w:rPr>
      </w:pPr>
      <w:r w:rsidRPr="00CC5A9D">
        <w:rPr>
          <w:rFonts w:cs="Garamond"/>
          <w:color w:val="000000"/>
          <w:szCs w:val="24"/>
        </w:rPr>
        <w:lastRenderedPageBreak/>
        <w:t xml:space="preserve">Le Maire indique au conseil municipal qu’il a été envisagé de conclure, entre les Communes un accord local, fixant à 43 le nombre total de délégués répartis de la manière suivante : </w:t>
      </w:r>
    </w:p>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rPr>
          <w:rFonts w:cs="Garamond"/>
          <w:color w:val="000000"/>
          <w:szCs w:val="24"/>
        </w:rPr>
      </w:pPr>
    </w:p>
    <w:tbl>
      <w:tblPr>
        <w:tblW w:w="0" w:type="auto"/>
        <w:tblInd w:w="610" w:type="dxa"/>
        <w:tblLayout w:type="fixed"/>
        <w:tblCellMar>
          <w:left w:w="70" w:type="dxa"/>
          <w:right w:w="70" w:type="dxa"/>
        </w:tblCellMar>
        <w:tblLook w:val="0000"/>
      </w:tblPr>
      <w:tblGrid>
        <w:gridCol w:w="1620"/>
        <w:gridCol w:w="720"/>
        <w:gridCol w:w="1080"/>
        <w:gridCol w:w="1800"/>
        <w:gridCol w:w="720"/>
      </w:tblGrid>
      <w:tr w:rsidR="00CC5A9D" w:rsidRPr="00CC5A9D">
        <w:trPr>
          <w:trHeight w:val="255"/>
        </w:trPr>
        <w:tc>
          <w:tcPr>
            <w:tcW w:w="16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r w:rsidRPr="00CC5A9D">
              <w:rPr>
                <w:rFonts w:cs="Garamond"/>
                <w:sz w:val="20"/>
                <w:szCs w:val="20"/>
              </w:rPr>
              <w:t>Le Blanc</w:t>
            </w:r>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13</w:t>
            </w:r>
          </w:p>
        </w:tc>
        <w:tc>
          <w:tcPr>
            <w:tcW w:w="1080" w:type="dxa"/>
            <w:tcBorders>
              <w:top w:val="nil"/>
              <w:left w:val="single" w:sz="4" w:space="0" w:color="auto"/>
              <w:bottom w:val="nil"/>
              <w:right w:val="single" w:sz="4" w:space="0" w:color="auto"/>
            </w:tcBorders>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p>
        </w:tc>
        <w:tc>
          <w:tcPr>
            <w:tcW w:w="180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proofErr w:type="spellStart"/>
            <w:r w:rsidRPr="00CC5A9D">
              <w:rPr>
                <w:rFonts w:cs="Garamond"/>
                <w:sz w:val="20"/>
                <w:szCs w:val="20"/>
              </w:rPr>
              <w:t>Oulches</w:t>
            </w:r>
            <w:proofErr w:type="spellEnd"/>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r>
      <w:tr w:rsidR="00CC5A9D" w:rsidRPr="00CC5A9D">
        <w:trPr>
          <w:trHeight w:val="255"/>
        </w:trPr>
        <w:tc>
          <w:tcPr>
            <w:tcW w:w="16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r w:rsidRPr="00CC5A9D">
              <w:rPr>
                <w:rFonts w:cs="Garamond"/>
                <w:sz w:val="20"/>
                <w:szCs w:val="20"/>
              </w:rPr>
              <w:t>Tournon</w:t>
            </w:r>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3</w:t>
            </w:r>
          </w:p>
        </w:tc>
        <w:tc>
          <w:tcPr>
            <w:tcW w:w="1080" w:type="dxa"/>
            <w:tcBorders>
              <w:top w:val="nil"/>
              <w:left w:val="single" w:sz="4" w:space="0" w:color="auto"/>
              <w:bottom w:val="nil"/>
              <w:right w:val="single" w:sz="4" w:space="0" w:color="auto"/>
            </w:tcBorders>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p>
        </w:tc>
        <w:tc>
          <w:tcPr>
            <w:tcW w:w="180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r w:rsidRPr="00CC5A9D">
              <w:rPr>
                <w:rFonts w:cs="Garamond"/>
                <w:sz w:val="20"/>
                <w:szCs w:val="20"/>
              </w:rPr>
              <w:t>Ingrandes</w:t>
            </w:r>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r>
      <w:tr w:rsidR="00CC5A9D" w:rsidRPr="00CC5A9D">
        <w:trPr>
          <w:trHeight w:val="255"/>
        </w:trPr>
        <w:tc>
          <w:tcPr>
            <w:tcW w:w="16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proofErr w:type="spellStart"/>
            <w:r w:rsidRPr="00CC5A9D">
              <w:rPr>
                <w:rFonts w:cs="Garamond"/>
                <w:sz w:val="20"/>
                <w:szCs w:val="20"/>
              </w:rPr>
              <w:t>Pouligny</w:t>
            </w:r>
            <w:proofErr w:type="spellEnd"/>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2</w:t>
            </w:r>
          </w:p>
        </w:tc>
        <w:tc>
          <w:tcPr>
            <w:tcW w:w="1080" w:type="dxa"/>
            <w:tcBorders>
              <w:top w:val="nil"/>
              <w:left w:val="single" w:sz="4" w:space="0" w:color="auto"/>
              <w:bottom w:val="nil"/>
              <w:right w:val="single" w:sz="4" w:space="0" w:color="auto"/>
            </w:tcBorders>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p>
        </w:tc>
        <w:tc>
          <w:tcPr>
            <w:tcW w:w="180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proofErr w:type="spellStart"/>
            <w:r w:rsidRPr="00CC5A9D">
              <w:rPr>
                <w:rFonts w:cs="Garamond"/>
                <w:sz w:val="20"/>
                <w:szCs w:val="20"/>
              </w:rPr>
              <w:t>Sacierges</w:t>
            </w:r>
            <w:proofErr w:type="spellEnd"/>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r>
      <w:tr w:rsidR="00CC5A9D" w:rsidRPr="00CC5A9D">
        <w:trPr>
          <w:trHeight w:val="255"/>
        </w:trPr>
        <w:tc>
          <w:tcPr>
            <w:tcW w:w="16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proofErr w:type="spellStart"/>
            <w:r w:rsidRPr="00CC5A9D">
              <w:rPr>
                <w:rFonts w:cs="Garamond"/>
                <w:sz w:val="20"/>
                <w:szCs w:val="20"/>
              </w:rPr>
              <w:t>Thenay</w:t>
            </w:r>
            <w:proofErr w:type="spellEnd"/>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c>
          <w:tcPr>
            <w:tcW w:w="1080" w:type="dxa"/>
            <w:tcBorders>
              <w:top w:val="nil"/>
              <w:left w:val="single" w:sz="4" w:space="0" w:color="auto"/>
              <w:bottom w:val="nil"/>
              <w:right w:val="single" w:sz="4" w:space="0" w:color="auto"/>
            </w:tcBorders>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p>
        </w:tc>
        <w:tc>
          <w:tcPr>
            <w:tcW w:w="180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proofErr w:type="spellStart"/>
            <w:r w:rsidRPr="00CC5A9D">
              <w:rPr>
                <w:rFonts w:cs="Garamond"/>
                <w:sz w:val="20"/>
                <w:szCs w:val="20"/>
              </w:rPr>
              <w:t>Nuret</w:t>
            </w:r>
            <w:proofErr w:type="spellEnd"/>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r>
      <w:tr w:rsidR="00CC5A9D" w:rsidRPr="00CC5A9D">
        <w:trPr>
          <w:trHeight w:val="255"/>
        </w:trPr>
        <w:tc>
          <w:tcPr>
            <w:tcW w:w="16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proofErr w:type="spellStart"/>
            <w:r w:rsidRPr="00CC5A9D">
              <w:rPr>
                <w:rFonts w:cs="Garamond"/>
                <w:sz w:val="20"/>
                <w:szCs w:val="20"/>
              </w:rPr>
              <w:t>Concremiers</w:t>
            </w:r>
            <w:proofErr w:type="spellEnd"/>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c>
          <w:tcPr>
            <w:tcW w:w="1080" w:type="dxa"/>
            <w:tcBorders>
              <w:top w:val="nil"/>
              <w:left w:val="single" w:sz="4" w:space="0" w:color="auto"/>
              <w:bottom w:val="nil"/>
              <w:right w:val="single" w:sz="4" w:space="0" w:color="auto"/>
            </w:tcBorders>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p>
        </w:tc>
        <w:tc>
          <w:tcPr>
            <w:tcW w:w="180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r w:rsidRPr="00CC5A9D">
              <w:rPr>
                <w:rFonts w:cs="Garamond"/>
                <w:sz w:val="20"/>
                <w:szCs w:val="20"/>
              </w:rPr>
              <w:t xml:space="preserve">St </w:t>
            </w:r>
            <w:proofErr w:type="spellStart"/>
            <w:r w:rsidRPr="00CC5A9D">
              <w:rPr>
                <w:rFonts w:cs="Garamond"/>
                <w:sz w:val="20"/>
                <w:szCs w:val="20"/>
              </w:rPr>
              <w:t>Aigny</w:t>
            </w:r>
            <w:proofErr w:type="spellEnd"/>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r>
      <w:tr w:rsidR="00CC5A9D" w:rsidRPr="00CC5A9D">
        <w:trPr>
          <w:trHeight w:val="255"/>
        </w:trPr>
        <w:tc>
          <w:tcPr>
            <w:tcW w:w="16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r w:rsidRPr="00CC5A9D">
              <w:rPr>
                <w:rFonts w:cs="Garamond"/>
                <w:sz w:val="20"/>
                <w:szCs w:val="20"/>
              </w:rPr>
              <w:t>Ruffec</w:t>
            </w:r>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c>
          <w:tcPr>
            <w:tcW w:w="1080" w:type="dxa"/>
            <w:tcBorders>
              <w:top w:val="nil"/>
              <w:left w:val="single" w:sz="4" w:space="0" w:color="auto"/>
              <w:bottom w:val="nil"/>
              <w:right w:val="single" w:sz="4" w:space="0" w:color="auto"/>
            </w:tcBorders>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p>
        </w:tc>
        <w:tc>
          <w:tcPr>
            <w:tcW w:w="180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proofErr w:type="spellStart"/>
            <w:r w:rsidRPr="00CC5A9D">
              <w:rPr>
                <w:rFonts w:cs="Garamond"/>
                <w:sz w:val="20"/>
                <w:szCs w:val="20"/>
              </w:rPr>
              <w:t>Lureuil</w:t>
            </w:r>
            <w:proofErr w:type="spellEnd"/>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r>
      <w:tr w:rsidR="00CC5A9D" w:rsidRPr="00CC5A9D">
        <w:trPr>
          <w:trHeight w:val="255"/>
        </w:trPr>
        <w:tc>
          <w:tcPr>
            <w:tcW w:w="16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proofErr w:type="spellStart"/>
            <w:r w:rsidRPr="00CC5A9D">
              <w:rPr>
                <w:rFonts w:cs="Garamond"/>
                <w:sz w:val="20"/>
                <w:szCs w:val="20"/>
              </w:rPr>
              <w:t>Rivarennes</w:t>
            </w:r>
            <w:proofErr w:type="spellEnd"/>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c>
          <w:tcPr>
            <w:tcW w:w="1080" w:type="dxa"/>
            <w:tcBorders>
              <w:top w:val="nil"/>
              <w:left w:val="single" w:sz="4" w:space="0" w:color="auto"/>
              <w:bottom w:val="nil"/>
              <w:right w:val="single" w:sz="4" w:space="0" w:color="auto"/>
            </w:tcBorders>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p>
        </w:tc>
        <w:tc>
          <w:tcPr>
            <w:tcW w:w="180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proofErr w:type="spellStart"/>
            <w:r w:rsidRPr="00CC5A9D">
              <w:rPr>
                <w:rFonts w:cs="Garamond"/>
                <w:sz w:val="20"/>
                <w:szCs w:val="20"/>
              </w:rPr>
              <w:t>Fontgombault</w:t>
            </w:r>
            <w:proofErr w:type="spellEnd"/>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r>
      <w:tr w:rsidR="00CC5A9D" w:rsidRPr="00CC5A9D">
        <w:trPr>
          <w:trHeight w:val="255"/>
        </w:trPr>
        <w:tc>
          <w:tcPr>
            <w:tcW w:w="16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r w:rsidRPr="00CC5A9D">
              <w:rPr>
                <w:rFonts w:cs="Garamond"/>
                <w:sz w:val="20"/>
                <w:szCs w:val="20"/>
              </w:rPr>
              <w:t>Ciron</w:t>
            </w:r>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c>
          <w:tcPr>
            <w:tcW w:w="1080" w:type="dxa"/>
            <w:tcBorders>
              <w:top w:val="nil"/>
              <w:left w:val="single" w:sz="4" w:space="0" w:color="auto"/>
              <w:bottom w:val="nil"/>
              <w:right w:val="single" w:sz="4" w:space="0" w:color="auto"/>
            </w:tcBorders>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p>
        </w:tc>
        <w:tc>
          <w:tcPr>
            <w:tcW w:w="180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proofErr w:type="spellStart"/>
            <w:r w:rsidRPr="00CC5A9D">
              <w:rPr>
                <w:rFonts w:cs="Garamond"/>
                <w:sz w:val="20"/>
                <w:szCs w:val="20"/>
              </w:rPr>
              <w:t>Sauzelles</w:t>
            </w:r>
            <w:proofErr w:type="spellEnd"/>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r>
      <w:tr w:rsidR="00CC5A9D" w:rsidRPr="00CC5A9D">
        <w:trPr>
          <w:trHeight w:val="255"/>
        </w:trPr>
        <w:tc>
          <w:tcPr>
            <w:tcW w:w="16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proofErr w:type="spellStart"/>
            <w:r w:rsidRPr="00CC5A9D">
              <w:rPr>
                <w:rFonts w:cs="Garamond"/>
                <w:sz w:val="20"/>
                <w:szCs w:val="20"/>
              </w:rPr>
              <w:t>Mérigny</w:t>
            </w:r>
            <w:proofErr w:type="spellEnd"/>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c>
          <w:tcPr>
            <w:tcW w:w="1080" w:type="dxa"/>
            <w:tcBorders>
              <w:top w:val="nil"/>
              <w:left w:val="single" w:sz="4" w:space="0" w:color="auto"/>
              <w:bottom w:val="nil"/>
              <w:right w:val="single" w:sz="4" w:space="0" w:color="auto"/>
            </w:tcBorders>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p>
        </w:tc>
        <w:tc>
          <w:tcPr>
            <w:tcW w:w="180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proofErr w:type="spellStart"/>
            <w:r w:rsidRPr="00CC5A9D">
              <w:rPr>
                <w:rFonts w:cs="Garamond"/>
                <w:sz w:val="20"/>
                <w:szCs w:val="20"/>
              </w:rPr>
              <w:t>Lurais</w:t>
            </w:r>
            <w:proofErr w:type="spellEnd"/>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r>
      <w:tr w:rsidR="00CC5A9D" w:rsidRPr="00CC5A9D">
        <w:trPr>
          <w:trHeight w:val="255"/>
        </w:trPr>
        <w:tc>
          <w:tcPr>
            <w:tcW w:w="16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r w:rsidRPr="00CC5A9D">
              <w:rPr>
                <w:rFonts w:cs="Garamond"/>
                <w:sz w:val="20"/>
                <w:szCs w:val="20"/>
              </w:rPr>
              <w:t>Rosnay</w:t>
            </w:r>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c>
          <w:tcPr>
            <w:tcW w:w="1080" w:type="dxa"/>
            <w:tcBorders>
              <w:top w:val="nil"/>
              <w:left w:val="single" w:sz="4" w:space="0" w:color="auto"/>
              <w:bottom w:val="nil"/>
              <w:right w:val="single" w:sz="4" w:space="0" w:color="auto"/>
            </w:tcBorders>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p>
        </w:tc>
        <w:tc>
          <w:tcPr>
            <w:tcW w:w="180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proofErr w:type="spellStart"/>
            <w:r w:rsidRPr="00CC5A9D">
              <w:rPr>
                <w:rFonts w:cs="Garamond"/>
                <w:sz w:val="20"/>
                <w:szCs w:val="20"/>
              </w:rPr>
              <w:t>Chitray</w:t>
            </w:r>
            <w:proofErr w:type="spellEnd"/>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r>
      <w:tr w:rsidR="00CC5A9D" w:rsidRPr="00CC5A9D">
        <w:trPr>
          <w:trHeight w:val="255"/>
        </w:trPr>
        <w:tc>
          <w:tcPr>
            <w:tcW w:w="16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proofErr w:type="spellStart"/>
            <w:r w:rsidRPr="00CC5A9D">
              <w:rPr>
                <w:rFonts w:cs="Garamond"/>
                <w:sz w:val="20"/>
                <w:szCs w:val="20"/>
              </w:rPr>
              <w:t>Douadic</w:t>
            </w:r>
            <w:proofErr w:type="spellEnd"/>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c>
          <w:tcPr>
            <w:tcW w:w="1080" w:type="dxa"/>
            <w:tcBorders>
              <w:top w:val="nil"/>
              <w:left w:val="single" w:sz="4" w:space="0" w:color="auto"/>
              <w:bottom w:val="nil"/>
              <w:right w:val="single" w:sz="4" w:space="0" w:color="auto"/>
            </w:tcBorders>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p>
        </w:tc>
        <w:tc>
          <w:tcPr>
            <w:tcW w:w="180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proofErr w:type="spellStart"/>
            <w:r w:rsidRPr="00CC5A9D">
              <w:rPr>
                <w:rFonts w:cs="Garamond"/>
                <w:sz w:val="20"/>
                <w:szCs w:val="20"/>
              </w:rPr>
              <w:t>Preuilly</w:t>
            </w:r>
            <w:proofErr w:type="spellEnd"/>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r>
      <w:tr w:rsidR="00CC5A9D" w:rsidRPr="00CC5A9D">
        <w:trPr>
          <w:trHeight w:val="255"/>
        </w:trPr>
        <w:tc>
          <w:tcPr>
            <w:tcW w:w="16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r w:rsidRPr="00CC5A9D">
              <w:rPr>
                <w:rFonts w:cs="Garamond"/>
                <w:sz w:val="20"/>
                <w:szCs w:val="20"/>
              </w:rPr>
              <w:t xml:space="preserve">La </w:t>
            </w:r>
            <w:proofErr w:type="spellStart"/>
            <w:r w:rsidRPr="00CC5A9D">
              <w:rPr>
                <w:rFonts w:cs="Garamond"/>
                <w:sz w:val="20"/>
                <w:szCs w:val="20"/>
              </w:rPr>
              <w:t>Pérouille</w:t>
            </w:r>
            <w:proofErr w:type="spellEnd"/>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c>
          <w:tcPr>
            <w:tcW w:w="1080" w:type="dxa"/>
            <w:tcBorders>
              <w:top w:val="nil"/>
              <w:left w:val="single" w:sz="4" w:space="0" w:color="auto"/>
              <w:bottom w:val="nil"/>
              <w:right w:val="single" w:sz="4" w:space="0" w:color="auto"/>
            </w:tcBorders>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p>
        </w:tc>
        <w:tc>
          <w:tcPr>
            <w:tcW w:w="180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r w:rsidRPr="00CC5A9D">
              <w:rPr>
                <w:rFonts w:cs="Garamond"/>
                <w:sz w:val="20"/>
                <w:szCs w:val="20"/>
              </w:rPr>
              <w:t xml:space="preserve">St </w:t>
            </w:r>
            <w:proofErr w:type="spellStart"/>
            <w:r w:rsidRPr="00CC5A9D">
              <w:rPr>
                <w:rFonts w:cs="Garamond"/>
                <w:sz w:val="20"/>
                <w:szCs w:val="20"/>
              </w:rPr>
              <w:t>Civran</w:t>
            </w:r>
            <w:proofErr w:type="spellEnd"/>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r>
      <w:tr w:rsidR="00CC5A9D" w:rsidRPr="00CC5A9D">
        <w:trPr>
          <w:trHeight w:val="255"/>
        </w:trPr>
        <w:tc>
          <w:tcPr>
            <w:tcW w:w="16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proofErr w:type="spellStart"/>
            <w:r w:rsidRPr="00CC5A9D">
              <w:rPr>
                <w:rFonts w:cs="Garamond"/>
                <w:sz w:val="20"/>
                <w:szCs w:val="20"/>
              </w:rPr>
              <w:t>Vigoux</w:t>
            </w:r>
            <w:proofErr w:type="spellEnd"/>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c>
          <w:tcPr>
            <w:tcW w:w="1080" w:type="dxa"/>
            <w:tcBorders>
              <w:top w:val="nil"/>
              <w:left w:val="single" w:sz="4" w:space="0" w:color="auto"/>
              <w:bottom w:val="nil"/>
              <w:right w:val="single" w:sz="4" w:space="0" w:color="auto"/>
            </w:tcBorders>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p>
        </w:tc>
        <w:tc>
          <w:tcPr>
            <w:tcW w:w="180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proofErr w:type="spellStart"/>
            <w:r w:rsidRPr="00CC5A9D">
              <w:rPr>
                <w:rFonts w:cs="Garamond"/>
                <w:sz w:val="20"/>
                <w:szCs w:val="20"/>
              </w:rPr>
              <w:t>Luzeret</w:t>
            </w:r>
            <w:proofErr w:type="spellEnd"/>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r>
      <w:tr w:rsidR="00CC5A9D" w:rsidRPr="00CC5A9D">
        <w:trPr>
          <w:trHeight w:val="255"/>
        </w:trPr>
        <w:tc>
          <w:tcPr>
            <w:tcW w:w="16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r w:rsidRPr="00CC5A9D">
              <w:rPr>
                <w:rFonts w:cs="Garamond"/>
                <w:sz w:val="20"/>
                <w:szCs w:val="20"/>
              </w:rPr>
              <w:t>Néons</w:t>
            </w:r>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c>
          <w:tcPr>
            <w:tcW w:w="1080" w:type="dxa"/>
            <w:tcBorders>
              <w:top w:val="nil"/>
              <w:left w:val="single" w:sz="4" w:space="0" w:color="auto"/>
              <w:bottom w:val="nil"/>
              <w:right w:val="single" w:sz="4" w:space="0" w:color="auto"/>
            </w:tcBorders>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p>
        </w:tc>
        <w:tc>
          <w:tcPr>
            <w:tcW w:w="180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cs="Garamond"/>
                <w:sz w:val="20"/>
                <w:szCs w:val="20"/>
              </w:rPr>
            </w:pPr>
            <w:proofErr w:type="spellStart"/>
            <w:r w:rsidRPr="00CC5A9D">
              <w:rPr>
                <w:rFonts w:cs="Garamond"/>
                <w:sz w:val="20"/>
                <w:szCs w:val="20"/>
              </w:rPr>
              <w:t>Chazelet</w:t>
            </w:r>
            <w:proofErr w:type="spellEnd"/>
          </w:p>
        </w:tc>
        <w:tc>
          <w:tcPr>
            <w:tcW w:w="720" w:type="dxa"/>
            <w:tcBorders>
              <w:top w:val="single" w:sz="4" w:space="0" w:color="auto"/>
              <w:left w:val="single" w:sz="4" w:space="0" w:color="auto"/>
              <w:bottom w:val="single" w:sz="4" w:space="0" w:color="auto"/>
              <w:right w:val="single" w:sz="4" w:space="0" w:color="auto"/>
            </w:tcBorders>
            <w:vAlign w:val="bottom"/>
          </w:tcPr>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right"/>
              <w:rPr>
                <w:rFonts w:cs="Garamond"/>
                <w:sz w:val="20"/>
                <w:szCs w:val="20"/>
              </w:rPr>
            </w:pPr>
            <w:r w:rsidRPr="00CC5A9D">
              <w:rPr>
                <w:rFonts w:cs="Garamond"/>
                <w:sz w:val="20"/>
                <w:szCs w:val="20"/>
              </w:rPr>
              <w:t>1</w:t>
            </w:r>
          </w:p>
        </w:tc>
      </w:tr>
    </w:tbl>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rPr>
          <w:rFonts w:cs="Garamond"/>
          <w:color w:val="000000"/>
          <w:szCs w:val="24"/>
        </w:rPr>
      </w:pPr>
    </w:p>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rPr>
          <w:rFonts w:cs="Garamond"/>
          <w:color w:val="1F497D"/>
          <w:szCs w:val="24"/>
        </w:rPr>
      </w:pPr>
      <w:r w:rsidRPr="00CC5A9D">
        <w:rPr>
          <w:rFonts w:cs="Garamond"/>
          <w:color w:val="000000"/>
          <w:szCs w:val="24"/>
        </w:rPr>
        <w:t>Il est donc demandé au conseil municipal de bien vouloir, compte tenu de l’ensemble de ces éléments, fixer, en application du I de l’article L.5211-6-1 du CGCT, le nombre et la répartition des sièges du conseil communautaire de la communauté de communes Brenne – Val de Creuse</w:t>
      </w:r>
      <w:r w:rsidRPr="00CC5A9D">
        <w:rPr>
          <w:rFonts w:cs="Garamond"/>
          <w:color w:val="1F497D"/>
          <w:szCs w:val="24"/>
        </w:rPr>
        <w:t>.</w:t>
      </w:r>
    </w:p>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rPr>
          <w:rFonts w:cs="Garamond"/>
          <w:color w:val="1F497D"/>
          <w:szCs w:val="24"/>
        </w:rPr>
      </w:pPr>
    </w:p>
    <w:p w:rsidR="00CC5A9D" w:rsidRDefault="00E34D81"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rPr>
          <w:rFonts w:cs="Garamond"/>
          <w:b/>
          <w:bCs/>
          <w:color w:val="000000"/>
          <w:szCs w:val="24"/>
        </w:rPr>
      </w:pPr>
      <w:r>
        <w:rPr>
          <w:rFonts w:cs="Garamond"/>
          <w:b/>
          <w:bCs/>
          <w:color w:val="000000"/>
          <w:szCs w:val="24"/>
        </w:rPr>
        <w:t xml:space="preserve">Le conseil après en avoir délibéré et à l’unanimité </w:t>
      </w:r>
    </w:p>
    <w:p w:rsidR="00E34D81" w:rsidRPr="00CC5A9D" w:rsidRDefault="00E34D81"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rPr>
          <w:rFonts w:cs="Garamond"/>
          <w:b/>
          <w:bCs/>
          <w:color w:val="000000"/>
          <w:szCs w:val="24"/>
        </w:rPr>
      </w:pPr>
    </w:p>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rPr>
          <w:rFonts w:cs="Garamond"/>
          <w:b/>
          <w:bCs/>
          <w:color w:val="000000"/>
          <w:szCs w:val="24"/>
        </w:rPr>
      </w:pPr>
      <w:r w:rsidRPr="00CC5A9D">
        <w:rPr>
          <w:rFonts w:cs="Garamond"/>
          <w:b/>
          <w:bCs/>
          <w:color w:val="000000"/>
          <w:szCs w:val="24"/>
        </w:rPr>
        <w:t>DECIDE DE FIXER</w:t>
      </w:r>
      <w:r w:rsidRPr="00CC5A9D">
        <w:rPr>
          <w:rFonts w:cs="Garamond"/>
          <w:color w:val="000000"/>
          <w:szCs w:val="24"/>
        </w:rPr>
        <w:t xml:space="preserve">, </w:t>
      </w:r>
      <w:r w:rsidRPr="00CC5A9D">
        <w:rPr>
          <w:rFonts w:cs="Garamond"/>
          <w:b/>
          <w:bCs/>
          <w:color w:val="000000"/>
          <w:szCs w:val="24"/>
        </w:rPr>
        <w:t>à 43 le nombre total de siège et de retenir la répartition telle que présentée ci-avant</w:t>
      </w:r>
      <w:proofErr w:type="gramStart"/>
      <w:r w:rsidRPr="00CC5A9D">
        <w:rPr>
          <w:rFonts w:cs="Garamond"/>
          <w:b/>
          <w:bCs/>
          <w:color w:val="000000"/>
          <w:szCs w:val="24"/>
        </w:rPr>
        <w:t>.</w:t>
      </w:r>
      <w:r w:rsidRPr="00CC5A9D">
        <w:rPr>
          <w:rFonts w:cs="Garamond"/>
          <w:color w:val="1F497D"/>
          <w:szCs w:val="24"/>
        </w:rPr>
        <w:t>[</w:t>
      </w:r>
      <w:proofErr w:type="gramEnd"/>
    </w:p>
    <w:p w:rsidR="00CC5A9D" w:rsidRDefault="00CC5A9D" w:rsidP="00CC5A9D">
      <w:pPr>
        <w:pStyle w:val="Paragraphedeliste"/>
        <w:widowControl w:val="0"/>
        <w:numPr>
          <w:ilvl w:val="0"/>
          <w:numId w:val="2"/>
        </w:numPr>
        <w:autoSpaceDE w:val="0"/>
        <w:autoSpaceDN w:val="0"/>
        <w:adjustRightInd w:val="0"/>
        <w:spacing w:line="240" w:lineRule="auto"/>
        <w:jc w:val="left"/>
        <w:rPr>
          <w:rFonts w:cs="Garamond"/>
          <w:i/>
          <w:szCs w:val="24"/>
        </w:rPr>
      </w:pPr>
      <w:r w:rsidRPr="00CC5A9D">
        <w:rPr>
          <w:rFonts w:cs="Garamond"/>
          <w:i/>
          <w:szCs w:val="24"/>
        </w:rPr>
        <w:t>Contrat de ruralité</w:t>
      </w:r>
    </w:p>
    <w:p w:rsidR="00CC5A9D" w:rsidRPr="00E34D81" w:rsidRDefault="00E34D81"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160"/>
        <w:rPr>
          <w:rFonts w:cs="Times New Roman"/>
          <w:color w:val="00000A"/>
          <w:szCs w:val="24"/>
        </w:rPr>
      </w:pPr>
      <w:r>
        <w:rPr>
          <w:rFonts w:cs="Times New Roman"/>
          <w:color w:val="000000"/>
          <w:szCs w:val="24"/>
        </w:rPr>
        <w:t xml:space="preserve">Le conseil municipal </w:t>
      </w:r>
    </w:p>
    <w:p w:rsidR="00CC5A9D" w:rsidRPr="00E34D81" w:rsidRDefault="00CC5A9D" w:rsidP="00CC5A9D">
      <w:pPr>
        <w:numPr>
          <w:ilvl w:val="0"/>
          <w:numId w:val="8"/>
        </w:num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57" w:after="57" w:line="259" w:lineRule="auto"/>
        <w:rPr>
          <w:rFonts w:cs="Times New Roman"/>
          <w:color w:val="000000"/>
          <w:szCs w:val="24"/>
        </w:rPr>
      </w:pPr>
      <w:r w:rsidRPr="00E34D81">
        <w:rPr>
          <w:rFonts w:cs="Times New Roman"/>
          <w:color w:val="000000"/>
          <w:szCs w:val="24"/>
        </w:rPr>
        <w:t>Approuve l’élaboration et la mise en œuvre d’un Contrat de Ruralité sur le territoire de la Communauté de Communes Brenne-Val de Creuse;</w:t>
      </w:r>
    </w:p>
    <w:p w:rsidR="00CC5A9D" w:rsidRPr="00E34D81" w:rsidRDefault="00CC5A9D" w:rsidP="00CC5A9D">
      <w:pPr>
        <w:numPr>
          <w:ilvl w:val="0"/>
          <w:numId w:val="8"/>
        </w:num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57" w:after="57" w:line="259" w:lineRule="auto"/>
        <w:rPr>
          <w:rFonts w:cs="Times New Roman"/>
          <w:color w:val="00000A"/>
          <w:szCs w:val="24"/>
        </w:rPr>
      </w:pPr>
      <w:r w:rsidRPr="00E34D81">
        <w:rPr>
          <w:rFonts w:cs="Times New Roman"/>
          <w:color w:val="000000"/>
          <w:szCs w:val="24"/>
        </w:rPr>
        <w:t xml:space="preserve">Valide le programme d’action élaboré en partenariat avec la communauté de communes; </w:t>
      </w:r>
    </w:p>
    <w:p w:rsidR="00CC5A9D" w:rsidRPr="00E34D81" w:rsidRDefault="00CC5A9D" w:rsidP="00CC5A9D">
      <w:pPr>
        <w:numPr>
          <w:ilvl w:val="0"/>
          <w:numId w:val="8"/>
        </w:num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57" w:after="57" w:line="259" w:lineRule="auto"/>
        <w:rPr>
          <w:rFonts w:cs="Times New Roman"/>
          <w:color w:val="000000"/>
          <w:szCs w:val="24"/>
        </w:rPr>
      </w:pPr>
      <w:r w:rsidRPr="00E34D81">
        <w:rPr>
          <w:rFonts w:cs="Times New Roman"/>
          <w:color w:val="000000"/>
          <w:szCs w:val="24"/>
        </w:rPr>
        <w:t xml:space="preserve">Autorise le </w:t>
      </w:r>
      <w:r w:rsidRPr="00E34D81">
        <w:rPr>
          <w:rFonts w:cs="Times New Roman"/>
          <w:szCs w:val="24"/>
        </w:rPr>
        <w:t>maire</w:t>
      </w:r>
      <w:r w:rsidRPr="00E34D81">
        <w:rPr>
          <w:rFonts w:cs="Times New Roman"/>
          <w:color w:val="000000"/>
          <w:szCs w:val="24"/>
        </w:rPr>
        <w:t xml:space="preserve"> à signer le contrat de ruralité pour le territoire de la communauté de communes Brenne-Val de Creuse (accord-cadre);</w:t>
      </w:r>
    </w:p>
    <w:p w:rsidR="00CC5A9D" w:rsidRPr="00E34D81" w:rsidRDefault="00CC5A9D" w:rsidP="00CC5A9D">
      <w:pPr>
        <w:numPr>
          <w:ilvl w:val="0"/>
          <w:numId w:val="8"/>
        </w:num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before="57" w:after="57" w:line="259" w:lineRule="auto"/>
        <w:rPr>
          <w:rFonts w:cs="Times New Roman"/>
          <w:color w:val="0000FF"/>
          <w:szCs w:val="24"/>
        </w:rPr>
      </w:pPr>
      <w:r w:rsidRPr="00E34D81">
        <w:rPr>
          <w:rFonts w:cs="Times New Roman"/>
          <w:color w:val="000000"/>
          <w:szCs w:val="24"/>
        </w:rPr>
        <w:t xml:space="preserve">Autorise le maire à signer les conventions financières dès lors que la commune est </w:t>
      </w:r>
      <w:proofErr w:type="gramStart"/>
      <w:r w:rsidRPr="00E34D81">
        <w:rPr>
          <w:rFonts w:cs="Times New Roman"/>
          <w:color w:val="000000"/>
          <w:szCs w:val="24"/>
        </w:rPr>
        <w:t>maître</w:t>
      </w:r>
      <w:proofErr w:type="gramEnd"/>
      <w:r w:rsidRPr="00E34D81">
        <w:rPr>
          <w:rFonts w:cs="Times New Roman"/>
          <w:color w:val="000000"/>
          <w:szCs w:val="24"/>
        </w:rPr>
        <w:t xml:space="preserve"> d'ouvrage d'une ou plusieurs opérations d’investissement inscrite(s) dans le contrat de ruralité.</w:t>
      </w:r>
    </w:p>
    <w:p w:rsidR="00CC5A9D" w:rsidRDefault="00CC5A9D" w:rsidP="004C3C3C"/>
    <w:p w:rsidR="00CC5A9D" w:rsidRPr="00E34D81" w:rsidRDefault="00CC5A9D" w:rsidP="00CC5A9D">
      <w:pPr>
        <w:pStyle w:val="Paragraphedeliste"/>
        <w:numPr>
          <w:ilvl w:val="0"/>
          <w:numId w:val="2"/>
        </w:numPr>
        <w:rPr>
          <w:i/>
        </w:rPr>
      </w:pPr>
      <w:r w:rsidRPr="00E34D81">
        <w:rPr>
          <w:i/>
        </w:rPr>
        <w:t>Rapport service public assainissement</w:t>
      </w:r>
    </w:p>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rPr>
          <w:rFonts w:ascii="Times New Roman" w:hAnsi="Times New Roman" w:cs="Times New Roman"/>
          <w:color w:val="000000"/>
          <w:szCs w:val="24"/>
        </w:rPr>
      </w:pPr>
      <w:r w:rsidRPr="00CC5A9D">
        <w:rPr>
          <w:rFonts w:ascii="Times New Roman" w:hAnsi="Times New Roman" w:cs="Times New Roman"/>
          <w:color w:val="000000"/>
          <w:szCs w:val="24"/>
        </w:rPr>
        <w:t>Après présentation d</w:t>
      </w:r>
      <w:r w:rsidR="00E34D81">
        <w:rPr>
          <w:rFonts w:ascii="Times New Roman" w:hAnsi="Times New Roman" w:cs="Times New Roman"/>
          <w:color w:val="000000"/>
          <w:szCs w:val="24"/>
        </w:rPr>
        <w:t>u</w:t>
      </w:r>
      <w:r w:rsidRPr="00CC5A9D">
        <w:rPr>
          <w:rFonts w:ascii="Times New Roman" w:hAnsi="Times New Roman" w:cs="Times New Roman"/>
          <w:color w:val="000000"/>
          <w:szCs w:val="24"/>
        </w:rPr>
        <w:t xml:space="preserve"> rapport, le conseil municipal:</w:t>
      </w:r>
    </w:p>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rPr>
          <w:rFonts w:ascii="Times New Roman" w:hAnsi="Times New Roman" w:cs="Times New Roman"/>
          <w:color w:val="000000"/>
          <w:szCs w:val="24"/>
        </w:rPr>
      </w:pPr>
    </w:p>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rPr>
          <w:rFonts w:ascii="Times New Roman" w:hAnsi="Times New Roman" w:cs="Times New Roman"/>
          <w:color w:val="000000"/>
          <w:szCs w:val="24"/>
        </w:rPr>
      </w:pPr>
      <w:r w:rsidRPr="00CC5A9D">
        <w:rPr>
          <w:rFonts w:ascii="Times New Roman" w:hAnsi="Times New Roman" w:cs="Times New Roman"/>
          <w:color w:val="000000"/>
          <w:szCs w:val="24"/>
        </w:rPr>
        <w:t>* adopte le rapport sur le prix et la qualité du service pu</w:t>
      </w:r>
      <w:r w:rsidR="00E34D81">
        <w:rPr>
          <w:rFonts w:ascii="Times New Roman" w:hAnsi="Times New Roman" w:cs="Times New Roman"/>
          <w:color w:val="000000"/>
          <w:szCs w:val="24"/>
        </w:rPr>
        <w:t>blic d'assainissement collectif pour l’année 2016.</w:t>
      </w:r>
    </w:p>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rPr>
          <w:rFonts w:ascii="Times New Roman" w:hAnsi="Times New Roman" w:cs="Times New Roman"/>
          <w:color w:val="000000"/>
          <w:szCs w:val="24"/>
        </w:rPr>
      </w:pPr>
    </w:p>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rPr>
          <w:rFonts w:ascii="Times New Roman" w:hAnsi="Times New Roman" w:cs="Times New Roman"/>
          <w:color w:val="000000"/>
          <w:szCs w:val="24"/>
        </w:rPr>
      </w:pPr>
      <w:r w:rsidRPr="00CC5A9D">
        <w:rPr>
          <w:rFonts w:ascii="Times New Roman" w:hAnsi="Times New Roman" w:cs="Times New Roman"/>
          <w:color w:val="000000"/>
          <w:szCs w:val="24"/>
        </w:rPr>
        <w:t xml:space="preserve">* décide de mettre en ligne ce rapport sur le site </w:t>
      </w:r>
      <w:r w:rsidRPr="00CC5A9D">
        <w:rPr>
          <w:rFonts w:ascii="Times New Roman" w:hAnsi="Times New Roman" w:cs="Times New Roman"/>
          <w:color w:val="0000FF"/>
          <w:szCs w:val="24"/>
        </w:rPr>
        <w:t>www.services.eaufrance.fr</w:t>
      </w:r>
      <w:r w:rsidRPr="00CC5A9D">
        <w:rPr>
          <w:rFonts w:ascii="Times New Roman" w:hAnsi="Times New Roman" w:cs="Times New Roman"/>
          <w:color w:val="000000"/>
          <w:szCs w:val="24"/>
        </w:rPr>
        <w:t>.</w:t>
      </w:r>
    </w:p>
    <w:p w:rsidR="00802D81" w:rsidRDefault="00802D81" w:rsidP="008E0FE7"/>
    <w:p w:rsidR="00802D81" w:rsidRPr="00E34D81" w:rsidRDefault="00CC5A9D" w:rsidP="00CC5A9D">
      <w:pPr>
        <w:pStyle w:val="Paragraphedeliste"/>
        <w:numPr>
          <w:ilvl w:val="0"/>
          <w:numId w:val="2"/>
        </w:numPr>
        <w:rPr>
          <w:i/>
        </w:rPr>
      </w:pPr>
      <w:r w:rsidRPr="00E34D81">
        <w:rPr>
          <w:i/>
        </w:rPr>
        <w:t>Non-valeur</w:t>
      </w:r>
    </w:p>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after="120" w:line="240" w:lineRule="auto"/>
        <w:jc w:val="left"/>
        <w:rPr>
          <w:rFonts w:ascii="Times New Roman" w:hAnsi="Times New Roman" w:cs="Times New Roman"/>
          <w:szCs w:val="24"/>
        </w:rPr>
      </w:pPr>
      <w:r w:rsidRPr="00CC5A9D">
        <w:rPr>
          <w:rFonts w:ascii="Times New Roman" w:hAnsi="Times New Roman" w:cs="Times New Roman"/>
          <w:szCs w:val="24"/>
        </w:rPr>
        <w:t xml:space="preserve">Le Maire présente au conseil municipal les états de non valeurs dressés par le Trésor Public pour le budget assainissement </w:t>
      </w:r>
    </w:p>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ascii="Times New Roman" w:hAnsi="Times New Roman" w:cs="Times New Roman"/>
          <w:szCs w:val="24"/>
        </w:rPr>
      </w:pPr>
      <w:r w:rsidRPr="00CC5A9D">
        <w:rPr>
          <w:rFonts w:ascii="Times New Roman" w:hAnsi="Times New Roman" w:cs="Times New Roman"/>
          <w:szCs w:val="24"/>
        </w:rPr>
        <w:t xml:space="preserve">Admission en non-valeur d’un montant de </w:t>
      </w:r>
      <w:r w:rsidRPr="00CC5A9D">
        <w:rPr>
          <w:rFonts w:ascii="Times New Roman" w:hAnsi="Times New Roman" w:cs="Times New Roman"/>
          <w:szCs w:val="24"/>
        </w:rPr>
        <w:tab/>
        <w:t>346.31€</w:t>
      </w:r>
      <w:r w:rsidRPr="00CC5A9D">
        <w:rPr>
          <w:rFonts w:ascii="Times New Roman" w:hAnsi="Times New Roman" w:cs="Times New Roman"/>
          <w:szCs w:val="24"/>
        </w:rPr>
        <w:tab/>
      </w:r>
      <w:r w:rsidR="00E34D81">
        <w:rPr>
          <w:rFonts w:ascii="Times New Roman" w:hAnsi="Times New Roman" w:cs="Times New Roman"/>
          <w:szCs w:val="24"/>
        </w:rPr>
        <w:t>(carence)</w:t>
      </w:r>
    </w:p>
    <w:p w:rsidR="00CC5A9D" w:rsidRPr="00CC5A9D" w:rsidRDefault="00CC5A9D" w:rsidP="00CC5A9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val="0"/>
        <w:autoSpaceDN w:val="0"/>
        <w:adjustRightInd w:val="0"/>
        <w:spacing w:line="240" w:lineRule="auto"/>
        <w:jc w:val="left"/>
        <w:rPr>
          <w:rFonts w:ascii="Times New Roman" w:hAnsi="Times New Roman" w:cs="Times New Roman"/>
          <w:szCs w:val="24"/>
        </w:rPr>
      </w:pPr>
      <w:r w:rsidRPr="00CC5A9D">
        <w:rPr>
          <w:rFonts w:ascii="Times New Roman" w:hAnsi="Times New Roman" w:cs="Times New Roman"/>
          <w:szCs w:val="24"/>
        </w:rPr>
        <w:t>Créances éteintes pour un montant de</w:t>
      </w:r>
      <w:r w:rsidRPr="00CC5A9D">
        <w:rPr>
          <w:rFonts w:ascii="Times New Roman" w:hAnsi="Times New Roman" w:cs="Times New Roman"/>
          <w:szCs w:val="24"/>
        </w:rPr>
        <w:tab/>
        <w:t>443.57€</w:t>
      </w:r>
      <w:r w:rsidRPr="00CC5A9D">
        <w:rPr>
          <w:rFonts w:ascii="Times New Roman" w:hAnsi="Times New Roman" w:cs="Times New Roman"/>
          <w:szCs w:val="24"/>
        </w:rPr>
        <w:tab/>
      </w:r>
      <w:r w:rsidR="00E34D81">
        <w:rPr>
          <w:rFonts w:ascii="Times New Roman" w:hAnsi="Times New Roman" w:cs="Times New Roman"/>
          <w:szCs w:val="24"/>
        </w:rPr>
        <w:t>(dossiers de surendettement)</w:t>
      </w:r>
    </w:p>
    <w:p w:rsidR="00326EFF" w:rsidRPr="00326EFF" w:rsidRDefault="00326EFF" w:rsidP="00326EFF">
      <w:pPr>
        <w:jc w:val="center"/>
        <w:rPr>
          <w:b/>
        </w:rPr>
      </w:pPr>
      <w:r w:rsidRPr="00326EFF">
        <w:rPr>
          <w:b/>
        </w:rPr>
        <w:lastRenderedPageBreak/>
        <w:t>Les nouveaux matériels utilisés par les services techniques de la commune</w:t>
      </w:r>
    </w:p>
    <w:p w:rsidR="00326EFF" w:rsidRDefault="00326EFF" w:rsidP="008E0FE7"/>
    <w:p w:rsidR="00326EFF" w:rsidRDefault="00C53FEB" w:rsidP="00326EFF">
      <w:pPr>
        <w:jc w:val="center"/>
      </w:pPr>
      <w:r>
        <w:rPr>
          <w:noProof/>
          <w:lang w:eastAsia="fr-FR"/>
        </w:rPr>
        <w:pict>
          <v:shape id="Zone de texte 70" o:spid="_x0000_s1046" type="#_x0000_t202" style="position:absolute;left:0;text-align:left;margin-left:-54.4pt;margin-top:64pt;width:129pt;height:48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" fillcolor="white [3201]" stroked="f" strokeweight=".5pt">
            <v:textbox>
              <w:txbxContent>
                <w:p w:rsidR="002617DE" w:rsidRDefault="002617DE" w:rsidP="00AA20E6">
                  <w:r>
                    <w:t xml:space="preserve">Une </w:t>
                  </w:r>
                  <w:proofErr w:type="spellStart"/>
                  <w:r>
                    <w:t>épareuse</w:t>
                  </w:r>
                  <w:proofErr w:type="spellEnd"/>
                  <w:r>
                    <w:t xml:space="preserve"> </w:t>
                  </w:r>
                  <w:proofErr w:type="spellStart"/>
                  <w:r>
                    <w:t>Khun</w:t>
                  </w:r>
                  <w:proofErr w:type="spellEnd"/>
                </w:p>
                <w:p w:rsidR="002617DE" w:rsidRDefault="002617DE"/>
              </w:txbxContent>
            </v:textbox>
          </v:shape>
        </w:pict>
      </w:r>
      <w:r w:rsidR="00326EFF">
        <w:rPr>
          <w:noProof/>
          <w:lang w:eastAsia="fr-FR"/>
        </w:rPr>
        <w:drawing>
          <wp:inline distT="0" distB="0" distL="0" distR="0">
            <wp:extent cx="3609662" cy="2707445"/>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ériel 2017 009.JPG"/>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15811" cy="2712057"/>
                    </a:xfrm>
                    <a:prstGeom prst="rect">
                      <a:avLst/>
                    </a:prstGeom>
                  </pic:spPr>
                </pic:pic>
              </a:graphicData>
            </a:graphic>
          </wp:inline>
        </w:drawing>
      </w:r>
    </w:p>
    <w:p w:rsidR="00326EFF" w:rsidRDefault="00326EFF" w:rsidP="008E0FE7"/>
    <w:p w:rsidR="00326EFF" w:rsidRDefault="00C53FEB" w:rsidP="00326EFF">
      <w:pPr>
        <w:jc w:val="center"/>
      </w:pPr>
      <w:r>
        <w:rPr>
          <w:noProof/>
          <w:lang w:eastAsia="fr-FR"/>
        </w:rPr>
        <w:pict>
          <v:shape id="Zone de texte 71" o:spid="_x0000_s1029" type="#_x0000_t202" style="position:absolute;left:0;text-align:left;margin-left:-54.4pt;margin-top:58.3pt;width:124.5pt;height:39pt;z-index:2516869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" fillcolor="white [3201]" stroked="f" strokeweight=".5pt">
            <v:textbox>
              <w:txbxContent>
                <w:p w:rsidR="002617DE" w:rsidRDefault="002617DE" w:rsidP="00AA20E6">
                  <w:pPr>
                    <w:jc w:val="left"/>
                  </w:pPr>
                  <w:r>
                    <w:t>Une tondeuse de finition</w:t>
                  </w:r>
                </w:p>
                <w:p w:rsidR="002617DE" w:rsidRDefault="002617DE"/>
              </w:txbxContent>
            </v:textbox>
          </v:shape>
        </w:pict>
      </w:r>
      <w:r w:rsidR="00326EFF">
        <w:rPr>
          <w:noProof/>
          <w:lang w:eastAsia="fr-FR"/>
        </w:rPr>
        <w:drawing>
          <wp:inline distT="0" distB="0" distL="0" distR="0">
            <wp:extent cx="3849363" cy="2695575"/>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ériel 2017 015.JPG"/>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50401" cy="2696302"/>
                    </a:xfrm>
                    <a:prstGeom prst="rect">
                      <a:avLst/>
                    </a:prstGeom>
                  </pic:spPr>
                </pic:pic>
              </a:graphicData>
            </a:graphic>
          </wp:inline>
        </w:drawing>
      </w:r>
    </w:p>
    <w:p w:rsidR="00326EFF" w:rsidRDefault="00326EFF" w:rsidP="008E0FE7"/>
    <w:p w:rsidR="00326EFF" w:rsidRDefault="00326EFF" w:rsidP="008E0FE7">
      <w:r>
        <w:t>)</w:t>
      </w:r>
    </w:p>
    <w:p w:rsidR="00326EFF" w:rsidRDefault="00C53FEB" w:rsidP="00AA20E6">
      <w:pPr>
        <w:jc w:val="center"/>
      </w:pPr>
      <w:r>
        <w:rPr>
          <w:noProof/>
          <w:lang w:eastAsia="fr-FR"/>
        </w:rPr>
        <w:pict>
          <v:shape id="Zone de texte 72" o:spid="_x0000_s1030" type="#_x0000_t202" style="position:absolute;left:0;text-align:left;margin-left:-60.4pt;margin-top:64pt;width:144.75pt;height:63pt;z-index:251687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" fillcolor="white [3201]" stroked="f" strokeweight=".5pt">
            <v:textbox>
              <w:txbxContent>
                <w:p w:rsidR="002617DE" w:rsidRDefault="002617DE" w:rsidP="00AA20E6">
                  <w:pPr>
                    <w:jc w:val="left"/>
                  </w:pPr>
                  <w:r>
                    <w:t xml:space="preserve">Une </w:t>
                  </w:r>
                  <w:proofErr w:type="spellStart"/>
                  <w:r>
                    <w:t>désherbeuse</w:t>
                  </w:r>
                  <w:proofErr w:type="spellEnd"/>
                  <w:r>
                    <w:t xml:space="preserve"> thermique (achetée par la CDC Brenne Val de Creuse</w:t>
                  </w:r>
                </w:p>
              </w:txbxContent>
            </v:textbox>
          </v:shape>
        </w:pict>
      </w:r>
      <w:r w:rsidR="00AA20E6">
        <w:rPr>
          <w:noProof/>
          <w:lang w:eastAsia="fr-FR"/>
        </w:rPr>
        <w:drawing>
          <wp:inline distT="0" distB="0" distL="0" distR="0">
            <wp:extent cx="3619235" cy="2714625"/>
            <wp:effectExtent l="0" t="0" r="635"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ériel 2017 017.JPG"/>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23606" cy="2717904"/>
                    </a:xfrm>
                    <a:prstGeom prst="rect">
                      <a:avLst/>
                    </a:prstGeom>
                  </pic:spPr>
                </pic:pic>
              </a:graphicData>
            </a:graphic>
          </wp:inline>
        </w:drawing>
      </w:r>
    </w:p>
    <w:p w:rsidR="00E34D81" w:rsidRPr="005F4C94" w:rsidRDefault="00E34D81" w:rsidP="00E34D81">
      <w:pPr>
        <w:jc w:val="center"/>
        <w:rPr>
          <w:b/>
          <w:sz w:val="32"/>
          <w:szCs w:val="32"/>
        </w:rPr>
      </w:pPr>
      <w:r w:rsidRPr="005F4C94">
        <w:rPr>
          <w:b/>
          <w:sz w:val="32"/>
          <w:szCs w:val="32"/>
        </w:rPr>
        <w:lastRenderedPageBreak/>
        <w:t>L’aménagement de la traverse de CIRON</w:t>
      </w:r>
    </w:p>
    <w:p w:rsidR="00E34D81" w:rsidRDefault="00E34D81" w:rsidP="008E0FE7"/>
    <w:p w:rsidR="005F4C94" w:rsidRDefault="005F4C94" w:rsidP="008E0FE7"/>
    <w:p w:rsidR="00E34D81" w:rsidRDefault="00E34D81" w:rsidP="008E0FE7">
      <w:r>
        <w:t>Le projet lancé par le conseil municipal en 2015 va se concrétiser à partir du mois de septembre par le lance</w:t>
      </w:r>
      <w:r w:rsidR="00435764">
        <w:t>ment de la 1</w:t>
      </w:r>
      <w:r w:rsidR="00435764" w:rsidRPr="00435764">
        <w:rPr>
          <w:vertAlign w:val="superscript"/>
        </w:rPr>
        <w:t>ère</w:t>
      </w:r>
      <w:r w:rsidR="00435764">
        <w:t xml:space="preserve"> phase de travaux.</w:t>
      </w:r>
    </w:p>
    <w:p w:rsidR="00435764" w:rsidRDefault="00435764" w:rsidP="008E0FE7"/>
    <w:p w:rsidR="00435764" w:rsidRDefault="00435764" w:rsidP="008E0FE7">
      <w:r>
        <w:t>Celle-ci comprend :</w:t>
      </w:r>
    </w:p>
    <w:p w:rsidR="00435764" w:rsidRDefault="00435764" w:rsidP="00435764">
      <w:pPr>
        <w:pStyle w:val="Paragraphedeliste"/>
        <w:numPr>
          <w:ilvl w:val="0"/>
          <w:numId w:val="1"/>
        </w:numPr>
      </w:pPr>
      <w:r>
        <w:t>La dissimulation des réseaux électriques, téléphone et éclairage public</w:t>
      </w:r>
    </w:p>
    <w:p w:rsidR="00435764" w:rsidRDefault="00435764" w:rsidP="00435764">
      <w:r>
        <w:t>Ces travaux seront effectués sous maîtrise d’œuvre du SDEI (Syndicat, départemental d’Energies de l’Indre) par l’entreprise Labrux.</w:t>
      </w:r>
    </w:p>
    <w:p w:rsidR="00435764" w:rsidRDefault="00435764" w:rsidP="00435764">
      <w:r>
        <w:t>En même temps, le syndicat des Eaux Ciron-Oulches réalisera la réfection du réseau d’eau potable. Les travaux seront réalisés par la SERC sous la conduite du cabinet d’études DB.</w:t>
      </w:r>
    </w:p>
    <w:p w:rsidR="00435764" w:rsidRDefault="00435764" w:rsidP="00435764"/>
    <w:p w:rsidR="00435764" w:rsidRDefault="00435764" w:rsidP="00435764">
      <w:r>
        <w:t>La durée prévue des travaux serait de 4 mois.</w:t>
      </w:r>
    </w:p>
    <w:p w:rsidR="00435764" w:rsidRDefault="00435764" w:rsidP="00435764"/>
    <w:p w:rsidR="00435764" w:rsidRDefault="00435764" w:rsidP="00435764">
      <w:pPr>
        <w:pStyle w:val="Paragraphedeliste"/>
        <w:numPr>
          <w:ilvl w:val="0"/>
          <w:numId w:val="1"/>
        </w:numPr>
      </w:pPr>
      <w:r>
        <w:t>Concernant la 2</w:t>
      </w:r>
      <w:r w:rsidRPr="00435764">
        <w:rPr>
          <w:vertAlign w:val="superscript"/>
        </w:rPr>
        <w:t>ème</w:t>
      </w:r>
      <w:r>
        <w:t xml:space="preserve"> phase : les aménagements de la voirie</w:t>
      </w:r>
    </w:p>
    <w:p w:rsidR="00435764" w:rsidRDefault="00435764" w:rsidP="00435764">
      <w:r>
        <w:t>L’étude est en cours avec les cabinets d’études DB et Vignes Paysages. Celle-ci se fait en concertation avec l</w:t>
      </w:r>
      <w:r w:rsidR="005F4C94">
        <w:t xml:space="preserve">e service voirie du Département </w:t>
      </w:r>
      <w:r>
        <w:t>(représenté par M Michon) et l’architecte des bâtiments de France Mme Debierre.</w:t>
      </w:r>
    </w:p>
    <w:p w:rsidR="00435764" w:rsidRDefault="00435764" w:rsidP="00435764"/>
    <w:p w:rsidR="00435764" w:rsidRDefault="00435764" w:rsidP="00435764">
      <w:r>
        <w:t>Ces aménagements de voirie seraient les suivants :</w:t>
      </w:r>
    </w:p>
    <w:p w:rsidR="00435764" w:rsidRDefault="00435764" w:rsidP="00435764">
      <w:pPr>
        <w:pStyle w:val="Paragraphedeliste"/>
        <w:numPr>
          <w:ilvl w:val="0"/>
          <w:numId w:val="2"/>
        </w:numPr>
      </w:pPr>
      <w:r>
        <w:t>Remplacement des bordures de trottoirs de la route de Rosnay (RD44) à la mairie et mise en place de bordures de la mairie au chemin de l’Epine.</w:t>
      </w:r>
    </w:p>
    <w:p w:rsidR="00435764" w:rsidRDefault="00435764" w:rsidP="00435764">
      <w:pPr>
        <w:pStyle w:val="Paragraphedeliste"/>
        <w:numPr>
          <w:ilvl w:val="0"/>
          <w:numId w:val="2"/>
        </w:numPr>
      </w:pPr>
      <w:r>
        <w:t>Concernant les trottoirs</w:t>
      </w:r>
    </w:p>
    <w:p w:rsidR="00435764" w:rsidRDefault="00435764" w:rsidP="00435764">
      <w:pPr>
        <w:pStyle w:val="Paragraphedeliste"/>
        <w:numPr>
          <w:ilvl w:val="1"/>
          <w:numId w:val="2"/>
        </w:numPr>
      </w:pPr>
      <w:r>
        <w:t>Création de zone de stationnement en béton désactivé devant les commerces</w:t>
      </w:r>
    </w:p>
    <w:p w:rsidR="00435764" w:rsidRDefault="00435764" w:rsidP="00435764">
      <w:pPr>
        <w:pStyle w:val="Paragraphedeliste"/>
        <w:numPr>
          <w:ilvl w:val="1"/>
          <w:numId w:val="2"/>
        </w:numPr>
      </w:pPr>
      <w:r>
        <w:t>Les entrées des riverains seront réalisées en béton désactivé ou en enrobé de couleur</w:t>
      </w:r>
    </w:p>
    <w:p w:rsidR="00435764" w:rsidRDefault="00435764" w:rsidP="00435764">
      <w:pPr>
        <w:pStyle w:val="Paragraphedeliste"/>
        <w:numPr>
          <w:ilvl w:val="1"/>
          <w:numId w:val="2"/>
        </w:numPr>
      </w:pPr>
      <w:r>
        <w:t>Sur les autres parties, le revêtement</w:t>
      </w:r>
      <w:r w:rsidR="005F4C94">
        <w:t xml:space="preserve"> serait du sable compacté</w:t>
      </w:r>
    </w:p>
    <w:p w:rsidR="005F4C94" w:rsidRDefault="005F4C94" w:rsidP="005F4C94">
      <w:pPr>
        <w:pStyle w:val="Paragraphedeliste"/>
        <w:numPr>
          <w:ilvl w:val="0"/>
          <w:numId w:val="2"/>
        </w:numPr>
      </w:pPr>
      <w:r>
        <w:t>Réaménagement de la place de la mairie</w:t>
      </w:r>
    </w:p>
    <w:p w:rsidR="005F4C94" w:rsidRDefault="005F4C94" w:rsidP="005F4C94">
      <w:pPr>
        <w:pStyle w:val="Paragraphedeliste"/>
        <w:numPr>
          <w:ilvl w:val="0"/>
          <w:numId w:val="2"/>
        </w:numPr>
      </w:pPr>
      <w:r>
        <w:t>Prise en compte du plan pour le déplacement des personnes à mobilité réduite</w:t>
      </w:r>
    </w:p>
    <w:p w:rsidR="005F4C94" w:rsidRDefault="005F4C94" w:rsidP="005F4C94">
      <w:pPr>
        <w:pStyle w:val="Paragraphedeliste"/>
        <w:numPr>
          <w:ilvl w:val="0"/>
          <w:numId w:val="2"/>
        </w:numPr>
      </w:pPr>
      <w:r>
        <w:t>Aménagements paysagers avec des plantations soit en bordure de chaussée soit en bordures des propriétés riveraines</w:t>
      </w:r>
    </w:p>
    <w:p w:rsidR="005F4C94" w:rsidRDefault="005F4C94" w:rsidP="005F4C94">
      <w:pPr>
        <w:pStyle w:val="Paragraphedeliste"/>
        <w:numPr>
          <w:ilvl w:val="0"/>
          <w:numId w:val="2"/>
        </w:numPr>
      </w:pPr>
      <w:r>
        <w:t>Le changement des lampadaires</w:t>
      </w:r>
    </w:p>
    <w:p w:rsidR="005F4C94" w:rsidRDefault="005F4C94" w:rsidP="005F4C94">
      <w:pPr>
        <w:pStyle w:val="Paragraphedeliste"/>
        <w:numPr>
          <w:ilvl w:val="0"/>
          <w:numId w:val="2"/>
        </w:numPr>
      </w:pPr>
      <w:r>
        <w:t>Le changement du mobilier de signalisation</w:t>
      </w:r>
    </w:p>
    <w:p w:rsidR="00435764" w:rsidRDefault="00435764" w:rsidP="00435764"/>
    <w:p w:rsidR="00435764" w:rsidRDefault="005F4C94" w:rsidP="00435764">
      <w:r>
        <w:t>La chaussée et le marquage au sol seront refaits par le département</w:t>
      </w:r>
    </w:p>
    <w:p w:rsidR="005F4C94" w:rsidRDefault="005F4C94" w:rsidP="00435764"/>
    <w:p w:rsidR="00435764" w:rsidRDefault="00435764" w:rsidP="00435764">
      <w:r>
        <w:t>L’étude va se poursuivre en juillet et septembre et le conseil organisera une réunion publique pour présenter le projet, fin septembre.</w:t>
      </w:r>
    </w:p>
    <w:p w:rsidR="00435764" w:rsidRDefault="00435764" w:rsidP="00435764"/>
    <w:p w:rsidR="00435764" w:rsidRDefault="00435764" w:rsidP="00435764"/>
    <w:p w:rsidR="007E0210" w:rsidRDefault="007E0210" w:rsidP="00435764"/>
    <w:p w:rsidR="007E0210" w:rsidRDefault="007E0210" w:rsidP="00435764"/>
    <w:p w:rsidR="007E0210" w:rsidRDefault="007E0210" w:rsidP="00435764"/>
    <w:p w:rsidR="00435764" w:rsidRDefault="00435764" w:rsidP="00435764"/>
    <w:p w:rsidR="002F7126" w:rsidRDefault="00C53FEB" w:rsidP="002F7126">
      <w:pPr>
        <w:spacing w:line="240" w:lineRule="auto"/>
        <w:jc w:val="left"/>
        <w:rPr>
          <w:rFonts w:ascii="Times New Roman" w:eastAsia="Times New Roman" w:hAnsi="Times New Roman" w:cs="Times New Roman"/>
          <w:sz w:val="20"/>
          <w:szCs w:val="20"/>
          <w:lang w:eastAsia="fr-FR"/>
        </w:rPr>
      </w:pPr>
      <w:r w:rsidRPr="00C53FEB">
        <w:rPr>
          <w:noProof/>
          <w:lang w:eastAsia="fr-FR"/>
        </w:rPr>
        <w:lastRenderedPageBreak/>
        <w:pict>
          <v:shape id="Zone de texte 44" o:spid="_x0000_s1031" type="#_x0000_t202" style="position:absolute;margin-left:50.25pt;margin-top:-15.75pt;width:2in;height:2in;z-index:25168076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" filled="f" stroked="f">
            <v:fill o:detectmouseclick="t"/>
            <v:textbox style="mso-fit-shape-to-text:t">
              <w:txbxContent>
                <w:p w:rsidR="002617DE" w:rsidRPr="00684B65" w:rsidRDefault="002617DE" w:rsidP="002F7126">
                  <w:pPr>
                    <w:spacing w:line="240" w:lineRule="auto"/>
                    <w:jc w:val="center"/>
                    <w:rPr>
                      <w:rFonts w:ascii="Times New Roman" w:eastAsia="Times New Roman" w:hAnsi="Times New Roman" w:cs="Times New Roman"/>
                      <w:b/>
                      <w:caps/>
                      <w:sz w:val="48"/>
                      <w:szCs w:val="48"/>
                    </w:rPr>
                  </w:pPr>
                  <w:r w:rsidRPr="00684B65">
                    <w:rPr>
                      <w:rFonts w:ascii="Times New Roman" w:eastAsia="Times New Roman" w:hAnsi="Times New Roman" w:cs="Times New Roman"/>
                      <w:b/>
                      <w:caps/>
                      <w:sz w:val="48"/>
                      <w:szCs w:val="48"/>
                    </w:rPr>
                    <w:t>Inauguration des vestaires</w:t>
                  </w:r>
                </w:p>
              </w:txbxContent>
            </v:textbox>
          </v:shape>
        </w:pict>
      </w:r>
    </w:p>
    <w:p w:rsidR="002F7126" w:rsidRDefault="002F7126" w:rsidP="002F7126">
      <w:pPr>
        <w:spacing w:line="240" w:lineRule="auto"/>
        <w:jc w:val="left"/>
        <w:rPr>
          <w:rFonts w:ascii="Times New Roman" w:eastAsia="Times New Roman" w:hAnsi="Times New Roman" w:cs="Times New Roman"/>
          <w:sz w:val="20"/>
          <w:szCs w:val="20"/>
          <w:lang w:eastAsia="fr-FR"/>
        </w:rPr>
      </w:pPr>
    </w:p>
    <w:p w:rsidR="002F7126" w:rsidRDefault="002F7126" w:rsidP="002F7126">
      <w:pPr>
        <w:spacing w:line="240" w:lineRule="auto"/>
        <w:jc w:val="left"/>
        <w:rPr>
          <w:rFonts w:ascii="Times New Roman" w:eastAsia="Times New Roman" w:hAnsi="Times New Roman" w:cs="Times New Roman"/>
          <w:sz w:val="20"/>
          <w:szCs w:val="20"/>
          <w:lang w:eastAsia="fr-FR"/>
        </w:rPr>
      </w:pPr>
    </w:p>
    <w:p w:rsidR="002F7126" w:rsidRDefault="002F7126" w:rsidP="002F7126">
      <w:pPr>
        <w:spacing w:line="240" w:lineRule="auto"/>
        <w:jc w:val="left"/>
        <w:rPr>
          <w:rFonts w:ascii="Times New Roman" w:eastAsia="Times New Roman" w:hAnsi="Times New Roman" w:cs="Times New Roman"/>
          <w:sz w:val="20"/>
          <w:szCs w:val="20"/>
          <w:lang w:eastAsia="fr-FR"/>
        </w:rPr>
      </w:pPr>
    </w:p>
    <w:p w:rsidR="002F7126" w:rsidRDefault="002F7126" w:rsidP="002F7126">
      <w:pPr>
        <w:spacing w:line="240" w:lineRule="auto"/>
        <w:jc w:val="left"/>
        <w:rPr>
          <w:rFonts w:ascii="Times New Roman" w:eastAsia="Times New Roman" w:hAnsi="Times New Roman" w:cs="Times New Roman"/>
          <w:sz w:val="20"/>
          <w:szCs w:val="20"/>
          <w:lang w:eastAsia="fr-FR"/>
        </w:rPr>
      </w:pPr>
    </w:p>
    <w:p w:rsidR="002F7126" w:rsidRDefault="002F7126" w:rsidP="002F7126">
      <w:pPr>
        <w:spacing w:line="240" w:lineRule="auto"/>
        <w:jc w:val="left"/>
        <w:rPr>
          <w:rFonts w:ascii="Times New Roman" w:eastAsia="Times New Roman" w:hAnsi="Times New Roman" w:cs="Times New Roman"/>
          <w:sz w:val="20"/>
          <w:szCs w:val="20"/>
          <w:lang w:eastAsia="fr-FR"/>
        </w:rPr>
      </w:pPr>
    </w:p>
    <w:p w:rsidR="002F7126" w:rsidRDefault="002F7126" w:rsidP="002F7126">
      <w:pPr>
        <w:spacing w:line="240" w:lineRule="auto"/>
        <w:jc w:val="left"/>
        <w:rPr>
          <w:rFonts w:eastAsia="Times New Roman" w:cs="Times New Roman"/>
          <w:szCs w:val="24"/>
          <w:lang w:eastAsia="fr-FR"/>
        </w:rPr>
      </w:pPr>
      <w:r>
        <w:rPr>
          <w:rFonts w:eastAsia="Times New Roman" w:cs="Times New Roman"/>
          <w:szCs w:val="24"/>
          <w:lang w:eastAsia="fr-FR"/>
        </w:rPr>
        <w:t>Le dimanche 14 mai à 11heures, tous les habitants de la commune étaient conviés à se retrouver au stade pour inaugurer les nouveaux vestiaires</w:t>
      </w:r>
    </w:p>
    <w:p w:rsidR="002F7126" w:rsidRDefault="002F7126" w:rsidP="002F7126">
      <w:pPr>
        <w:spacing w:line="240" w:lineRule="auto"/>
        <w:jc w:val="left"/>
        <w:rPr>
          <w:rFonts w:eastAsia="Times New Roman" w:cs="Times New Roman"/>
          <w:szCs w:val="24"/>
          <w:lang w:eastAsia="fr-FR"/>
        </w:rPr>
      </w:pPr>
    </w:p>
    <w:p w:rsidR="002F7126" w:rsidRDefault="002F7126" w:rsidP="002F7126">
      <w:pPr>
        <w:spacing w:line="240" w:lineRule="auto"/>
        <w:jc w:val="left"/>
        <w:rPr>
          <w:rFonts w:eastAsia="Times New Roman" w:cs="Times New Roman"/>
          <w:szCs w:val="24"/>
          <w:lang w:eastAsia="fr-FR"/>
        </w:rPr>
      </w:pPr>
      <w:r>
        <w:rPr>
          <w:rFonts w:eastAsia="Times New Roman" w:cs="Times New Roman"/>
          <w:szCs w:val="24"/>
          <w:lang w:eastAsia="fr-FR"/>
        </w:rPr>
        <w:t>Une centaine de personnes ont répondu présent et ont pu visiter les locaux flambant neuf de nos sportifs</w:t>
      </w:r>
    </w:p>
    <w:p w:rsidR="002F7126" w:rsidRDefault="002F7126" w:rsidP="002F7126">
      <w:pPr>
        <w:spacing w:line="240" w:lineRule="auto"/>
        <w:jc w:val="left"/>
        <w:rPr>
          <w:rFonts w:eastAsia="Times New Roman" w:cs="Times New Roman"/>
          <w:szCs w:val="24"/>
          <w:lang w:eastAsia="fr-FR"/>
        </w:rPr>
      </w:pPr>
    </w:p>
    <w:p w:rsidR="002F7126" w:rsidRDefault="002F7126" w:rsidP="002F7126">
      <w:pPr>
        <w:spacing w:line="240" w:lineRule="auto"/>
        <w:jc w:val="left"/>
        <w:rPr>
          <w:rFonts w:eastAsia="Times New Roman" w:cs="Times New Roman"/>
          <w:szCs w:val="24"/>
          <w:lang w:eastAsia="fr-FR"/>
        </w:rPr>
      </w:pPr>
      <w:r>
        <w:rPr>
          <w:rFonts w:eastAsia="Times New Roman" w:cs="Times New Roman"/>
          <w:szCs w:val="24"/>
          <w:lang w:eastAsia="fr-FR"/>
        </w:rPr>
        <w:t>Nous ne reviendront pas sur le descriptif des travaux effectués puisque vous avez été informés à mesure de leur réalisation dans le présent bulletin.</w:t>
      </w:r>
    </w:p>
    <w:p w:rsidR="002F7126" w:rsidRDefault="002F7126" w:rsidP="002F7126">
      <w:pPr>
        <w:spacing w:line="240" w:lineRule="auto"/>
        <w:jc w:val="left"/>
        <w:rPr>
          <w:rFonts w:eastAsia="Times New Roman" w:cs="Times New Roman"/>
          <w:szCs w:val="24"/>
          <w:lang w:eastAsia="fr-FR"/>
        </w:rPr>
      </w:pPr>
    </w:p>
    <w:p w:rsidR="002F7126" w:rsidRDefault="002F7126" w:rsidP="002F7126">
      <w:pPr>
        <w:spacing w:line="240" w:lineRule="auto"/>
        <w:jc w:val="left"/>
        <w:rPr>
          <w:rFonts w:eastAsia="Times New Roman" w:cs="Times New Roman"/>
          <w:szCs w:val="24"/>
          <w:lang w:eastAsia="fr-FR"/>
        </w:rPr>
      </w:pPr>
      <w:r>
        <w:rPr>
          <w:rFonts w:eastAsia="Times New Roman" w:cs="Times New Roman"/>
          <w:szCs w:val="24"/>
          <w:lang w:eastAsia="fr-FR"/>
        </w:rPr>
        <w:t xml:space="preserve">Etaient présents, en plus des administrés, des membres et amis du club et les élus municipaux, Messieurs Touchet et </w:t>
      </w:r>
      <w:proofErr w:type="spellStart"/>
      <w:r>
        <w:rPr>
          <w:rFonts w:eastAsia="Times New Roman" w:cs="Times New Roman"/>
          <w:szCs w:val="24"/>
          <w:lang w:eastAsia="fr-FR"/>
        </w:rPr>
        <w:t>Brejaud</w:t>
      </w:r>
      <w:proofErr w:type="spellEnd"/>
      <w:r>
        <w:rPr>
          <w:rFonts w:eastAsia="Times New Roman" w:cs="Times New Roman"/>
          <w:szCs w:val="24"/>
          <w:lang w:eastAsia="fr-FR"/>
        </w:rPr>
        <w:t xml:space="preserve"> respectivement président et</w:t>
      </w:r>
      <w:r w:rsidR="00326EFF">
        <w:rPr>
          <w:rFonts w:eastAsia="Times New Roman" w:cs="Times New Roman"/>
          <w:szCs w:val="24"/>
          <w:lang w:eastAsia="fr-FR"/>
        </w:rPr>
        <w:t xml:space="preserve"> secrétaire général</w:t>
      </w:r>
      <w:r>
        <w:rPr>
          <w:rFonts w:eastAsia="Times New Roman" w:cs="Times New Roman"/>
          <w:szCs w:val="24"/>
          <w:lang w:eastAsia="fr-FR"/>
        </w:rPr>
        <w:t xml:space="preserve"> du district de l’Indre de football et monsieur Chambrier de « Jeunesse et Sports », organismes qui ont financièrement participé, à cet investissement communal.</w:t>
      </w:r>
    </w:p>
    <w:p w:rsidR="002F7126" w:rsidRDefault="002F7126" w:rsidP="002F7126">
      <w:pPr>
        <w:spacing w:line="240" w:lineRule="auto"/>
        <w:jc w:val="left"/>
        <w:rPr>
          <w:rFonts w:eastAsia="Times New Roman" w:cs="Times New Roman"/>
          <w:szCs w:val="24"/>
          <w:lang w:eastAsia="fr-FR"/>
        </w:rPr>
      </w:pPr>
    </w:p>
    <w:p w:rsidR="002F7126" w:rsidRDefault="002F7126" w:rsidP="002F7126">
      <w:pPr>
        <w:spacing w:line="240" w:lineRule="auto"/>
        <w:jc w:val="left"/>
        <w:rPr>
          <w:rFonts w:eastAsia="Times New Roman" w:cs="Times New Roman"/>
          <w:szCs w:val="24"/>
          <w:lang w:eastAsia="fr-FR"/>
        </w:rPr>
      </w:pPr>
      <w:r>
        <w:rPr>
          <w:rFonts w:eastAsia="Times New Roman" w:cs="Times New Roman"/>
          <w:szCs w:val="24"/>
          <w:lang w:eastAsia="fr-FR"/>
        </w:rPr>
        <w:t>Après la cérémonie du ruban, habilement coupé par M le Maire, on a pu survoler l’histoire du club cironnais résumée en quelques images et nombreux souvenirs.</w:t>
      </w:r>
    </w:p>
    <w:p w:rsidR="002F7126" w:rsidRDefault="002F7126" w:rsidP="002F7126">
      <w:pPr>
        <w:spacing w:line="240" w:lineRule="auto"/>
        <w:jc w:val="left"/>
        <w:rPr>
          <w:rFonts w:eastAsia="Times New Roman" w:cs="Times New Roman"/>
          <w:szCs w:val="24"/>
          <w:lang w:eastAsia="fr-FR"/>
        </w:rPr>
      </w:pPr>
      <w:r>
        <w:rPr>
          <w:rFonts w:eastAsia="Times New Roman" w:cs="Times New Roman"/>
          <w:szCs w:val="24"/>
          <w:lang w:eastAsia="fr-FR"/>
        </w:rPr>
        <w:t>Cette petite exposition a permis de rappeler, si besoin était, le caractère ô combien fédérateur de ce sport, qu’on l’apprécie, le pratique, ou pas.</w:t>
      </w:r>
    </w:p>
    <w:p w:rsidR="002F7126" w:rsidRPr="00684B65" w:rsidRDefault="002F7126" w:rsidP="002F7126">
      <w:pPr>
        <w:spacing w:line="240" w:lineRule="auto"/>
        <w:jc w:val="left"/>
        <w:rPr>
          <w:rFonts w:eastAsia="Times New Roman" w:cs="Times New Roman"/>
          <w:szCs w:val="24"/>
          <w:lang w:eastAsia="fr-FR"/>
        </w:rPr>
      </w:pPr>
    </w:p>
    <w:p w:rsidR="002F7126" w:rsidRDefault="002F7126" w:rsidP="00435764">
      <w:r>
        <w:t>Temps fort de ce dimanche, l</w:t>
      </w:r>
      <w:r w:rsidR="000D6E01">
        <w:t>a</w:t>
      </w:r>
      <w:r>
        <w:t xml:space="preserve"> charismatique</w:t>
      </w:r>
      <w:r w:rsidR="000D6E01">
        <w:t>,</w:t>
      </w:r>
      <w:r>
        <w:t xml:space="preserve"> bien q</w:t>
      </w:r>
      <w:r w:rsidR="000D6E01">
        <w:t>ue discrète secrétaire de l’US Ciron, Mme Corinne OBIANG, a été décorée de la Médaille de bronze de la Jeunesse et des Sports et de l’engagement associatif- récompensant ainsi son investissement sans faille au sein du Club, sa sympathie, sa rigueur, son  énergie et sa patience (et avec les sportifs, on se doute qu’il en faut !)</w:t>
      </w:r>
    </w:p>
    <w:p w:rsidR="000D6E01" w:rsidRDefault="000D6E01" w:rsidP="00435764">
      <w:r>
        <w:t>Bravo et merci à elle, ainsi qu’à tous ceux qui s’investissement pour l’animation  de  notre commune.</w:t>
      </w:r>
    </w:p>
    <w:p w:rsidR="000D6E01" w:rsidRDefault="000D6E01" w:rsidP="00435764"/>
    <w:p w:rsidR="000D6E01" w:rsidRDefault="000D6E01" w:rsidP="00435764">
      <w:r>
        <w:t>M DEFEZ en a profité pour rappeler l’importance du tissu associatif dans nos régions, particulièrement lorsqu’il permet, et c’est bien ici le cas, de rapprocher plusieurs générations.</w:t>
      </w:r>
    </w:p>
    <w:p w:rsidR="000D6E01" w:rsidRDefault="000D6E01" w:rsidP="00435764">
      <w:r>
        <w:t>En tant que président de l’US Ciron, il a également lancé un appel, car malgré toutes les bonnes volontés, le manque de joueurs commence à se faire ressentir.</w:t>
      </w:r>
    </w:p>
    <w:p w:rsidR="000D6E01" w:rsidRDefault="000D6E01" w:rsidP="00435764">
      <w:r>
        <w:t>Nous serions tous tellement heureux que ces nouveaux bâtiments, propres, fonctionnels, accueillent une équipe renouvelée et dynamique, aussi sympathique que le fut cette matinée.</w:t>
      </w:r>
    </w:p>
    <w:p w:rsidR="000D6E01" w:rsidRDefault="000D6E01" w:rsidP="00435764"/>
    <w:p w:rsidR="000D6E01" w:rsidRDefault="000D6E01" w:rsidP="00435764">
      <w:r>
        <w:t>C’est donc dans cet état d’esprit, pleins d’espoir pour l’avenir, que nous avons conclu cette cérémonie autour du verre de l’amitié et de ses petits fours, apéritif organisé conjointement par la commune et l’US Ciron.</w:t>
      </w:r>
    </w:p>
    <w:p w:rsidR="000D6E01" w:rsidRDefault="000D6E01" w:rsidP="00435764"/>
    <w:p w:rsidR="000D6E01" w:rsidRDefault="000D6E01" w:rsidP="00435764">
      <w:r>
        <w:t>Merci à tous pour ce délicieux moment de convivialité.</w:t>
      </w:r>
    </w:p>
    <w:p w:rsidR="002F7126" w:rsidRDefault="002F7126" w:rsidP="00435764"/>
    <w:p w:rsidR="002F7126" w:rsidRDefault="002F7126" w:rsidP="00435764"/>
    <w:p w:rsidR="002F7126" w:rsidRPr="007E0210" w:rsidRDefault="000D6E01" w:rsidP="00435764">
      <w:pPr>
        <w:rPr>
          <w:b/>
        </w:rPr>
      </w:pPr>
      <w:r w:rsidRPr="007E0210">
        <w:rPr>
          <w:b/>
        </w:rPr>
        <w:t>Quelques photos</w:t>
      </w:r>
      <w:r w:rsidR="007E0210">
        <w:rPr>
          <w:b/>
        </w:rPr>
        <w:t> :</w:t>
      </w:r>
    </w:p>
    <w:p w:rsidR="002F7126" w:rsidRDefault="002F7126" w:rsidP="00435764"/>
    <w:p w:rsidR="002F7126" w:rsidRDefault="002F7126" w:rsidP="00435764"/>
    <w:p w:rsidR="002F7126" w:rsidRDefault="002F7126" w:rsidP="00435764"/>
    <w:p w:rsidR="002F7126" w:rsidRDefault="002F7126" w:rsidP="00435764"/>
    <w:p w:rsidR="00B44A6C" w:rsidRDefault="00C53FEB" w:rsidP="00435764">
      <w:r>
        <w:rPr>
          <w:noProof/>
          <w:lang w:eastAsia="fr-FR"/>
        </w:rPr>
        <w:lastRenderedPageBreak/>
        <w:pict>
          <v:shape id="Zone de texte 56" o:spid="_x0000_s1032" type="#_x0000_t202" style="position:absolute;left:0;text-align:left;margin-left:4.1pt;margin-top:4.05pt;width:298.5pt;height:185.25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" fillcolor="white [3201]" strokeweight=".5pt">
            <v:textbox>
              <w:txbxContent>
                <w:p w:rsidR="002617DE" w:rsidRDefault="002617DE">
                  <w:r>
                    <w:rPr>
                      <w:noProof/>
                      <w:lang w:eastAsia="fr-FR"/>
                    </w:rPr>
                    <w:drawing>
                      <wp:inline distT="0" distB="0" distL="0" distR="0">
                        <wp:extent cx="3601720" cy="2401147"/>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11.JPG"/>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01720" cy="2401147"/>
                                </a:xfrm>
                                <a:prstGeom prst="rect">
                                  <a:avLst/>
                                </a:prstGeom>
                              </pic:spPr>
                            </pic:pic>
                          </a:graphicData>
                        </a:graphic>
                      </wp:inline>
                    </w:drawing>
                  </w:r>
                </w:p>
              </w:txbxContent>
            </v:textbox>
          </v:shape>
        </w:pict>
      </w:r>
    </w:p>
    <w:p w:rsidR="00B44A6C" w:rsidRDefault="00B44A6C" w:rsidP="00435764"/>
    <w:p w:rsidR="00B44A6C" w:rsidRDefault="00B44A6C" w:rsidP="00435764"/>
    <w:p w:rsidR="00B44A6C" w:rsidRDefault="00B44A6C" w:rsidP="00435764"/>
    <w:p w:rsidR="00B44A6C" w:rsidRDefault="00B44A6C" w:rsidP="00435764"/>
    <w:p w:rsidR="00B44A6C" w:rsidRDefault="00B44A6C" w:rsidP="00435764"/>
    <w:p w:rsidR="00B44A6C" w:rsidRDefault="00B44A6C" w:rsidP="00435764"/>
    <w:p w:rsidR="00B44A6C" w:rsidRDefault="00B44A6C" w:rsidP="00435764"/>
    <w:p w:rsidR="00B44A6C" w:rsidRDefault="00B44A6C" w:rsidP="00435764"/>
    <w:p w:rsidR="00B44A6C" w:rsidRDefault="00B44A6C" w:rsidP="00435764"/>
    <w:p w:rsidR="00B44A6C" w:rsidRDefault="00B44A6C" w:rsidP="00435764"/>
    <w:p w:rsidR="00B44A6C" w:rsidRDefault="00B44A6C" w:rsidP="00435764"/>
    <w:p w:rsidR="00B44A6C" w:rsidRDefault="00B44A6C" w:rsidP="00435764"/>
    <w:p w:rsidR="00B44A6C" w:rsidRDefault="00B44A6C" w:rsidP="00435764"/>
    <w:p w:rsidR="00B44A6C" w:rsidRDefault="00C53FEB" w:rsidP="00435764">
      <w:r>
        <w:rPr>
          <w:noProof/>
          <w:lang w:eastAsia="fr-FR"/>
        </w:rPr>
        <w:pict>
          <v:shape id="Zone de texte 59" o:spid="_x0000_s1033" type="#_x0000_t202" style="position:absolute;left:0;text-align:left;margin-left:151.1pt;margin-top:2.5pt;width:333.75pt;height:212.25pt;z-index:25168384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" fillcolor="white [3201]" strokeweight=".5pt">
            <v:textbox>
              <w:txbxContent>
                <w:p w:rsidR="002617DE" w:rsidRDefault="002617DE">
                  <w:r>
                    <w:rPr>
                      <w:noProof/>
                      <w:lang w:eastAsia="fr-FR"/>
                    </w:rPr>
                    <w:drawing>
                      <wp:inline distT="0" distB="0" distL="0" distR="0">
                        <wp:extent cx="4049395" cy="2699405"/>
                        <wp:effectExtent l="0" t="0" r="8255" b="571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97.JPG"/>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49395" cy="2699405"/>
                                </a:xfrm>
                                <a:prstGeom prst="rect">
                                  <a:avLst/>
                                </a:prstGeom>
                              </pic:spPr>
                            </pic:pic>
                          </a:graphicData>
                        </a:graphic>
                      </wp:inline>
                    </w:drawing>
                  </w:r>
                </w:p>
              </w:txbxContent>
            </v:textbox>
          </v:shape>
        </w:pict>
      </w:r>
    </w:p>
    <w:p w:rsidR="00B44A6C" w:rsidRDefault="00B44A6C" w:rsidP="00435764"/>
    <w:p w:rsidR="00B44A6C" w:rsidRDefault="00B44A6C" w:rsidP="00435764"/>
    <w:p w:rsidR="00B44A6C" w:rsidRDefault="00B44A6C" w:rsidP="00435764"/>
    <w:p w:rsidR="00B44A6C" w:rsidRDefault="00B44A6C" w:rsidP="00435764"/>
    <w:p w:rsidR="00B44A6C" w:rsidRDefault="00B44A6C" w:rsidP="00435764"/>
    <w:p w:rsidR="002F7126" w:rsidRDefault="002F7126" w:rsidP="00B44A6C">
      <w:pPr>
        <w:jc w:val="center"/>
      </w:pPr>
    </w:p>
    <w:p w:rsidR="00B44A6C" w:rsidRDefault="00B44A6C" w:rsidP="00B44A6C">
      <w:pPr>
        <w:jc w:val="center"/>
      </w:pPr>
    </w:p>
    <w:p w:rsidR="00B44A6C" w:rsidRDefault="00B44A6C" w:rsidP="00B44A6C">
      <w:pPr>
        <w:jc w:val="center"/>
      </w:pPr>
    </w:p>
    <w:p w:rsidR="00B44A6C" w:rsidRDefault="00B44A6C" w:rsidP="00B44A6C">
      <w:pPr>
        <w:jc w:val="center"/>
      </w:pPr>
    </w:p>
    <w:p w:rsidR="00B44A6C" w:rsidRDefault="00B44A6C" w:rsidP="00B44A6C">
      <w:pPr>
        <w:jc w:val="center"/>
      </w:pPr>
    </w:p>
    <w:p w:rsidR="00B44A6C" w:rsidRDefault="00B44A6C" w:rsidP="00B44A6C">
      <w:pPr>
        <w:jc w:val="center"/>
      </w:pPr>
    </w:p>
    <w:p w:rsidR="00B44A6C" w:rsidRDefault="00B44A6C" w:rsidP="00B44A6C">
      <w:pPr>
        <w:jc w:val="center"/>
      </w:pPr>
    </w:p>
    <w:p w:rsidR="00B44A6C" w:rsidRDefault="00B44A6C" w:rsidP="00B44A6C">
      <w:pPr>
        <w:jc w:val="center"/>
      </w:pPr>
    </w:p>
    <w:p w:rsidR="002F7126" w:rsidRDefault="002F7126" w:rsidP="00435764"/>
    <w:p w:rsidR="00B44A6C" w:rsidRDefault="00C53FEB" w:rsidP="00435764">
      <w:r>
        <w:rPr>
          <w:noProof/>
          <w:lang w:eastAsia="fr-FR"/>
        </w:rPr>
        <w:pict>
          <v:shape id="Zone de texte 61" o:spid="_x0000_s1034" type="#_x0000_t202" style="position:absolute;left:0;text-align:left;margin-left:-.4pt;margin-top:9.1pt;width:295.5pt;height:225pt;z-index:2516848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" fillcolor="white [3201]" strokeweight=".5pt">
            <v:textbox>
              <w:txbxContent>
                <w:p w:rsidR="002617DE" w:rsidRDefault="002617DE">
                  <w:r>
                    <w:rPr>
                      <w:noProof/>
                      <w:lang w:eastAsia="fr-FR"/>
                    </w:rPr>
                    <w:drawing>
                      <wp:inline distT="0" distB="0" distL="0" distR="0">
                        <wp:extent cx="3558060" cy="2562225"/>
                        <wp:effectExtent l="0" t="0" r="4445"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35.JPG"/>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63620" cy="2566229"/>
                                </a:xfrm>
                                <a:prstGeom prst="rect">
                                  <a:avLst/>
                                </a:prstGeom>
                              </pic:spPr>
                            </pic:pic>
                          </a:graphicData>
                        </a:graphic>
                      </wp:inline>
                    </w:drawing>
                  </w:r>
                </w:p>
              </w:txbxContent>
            </v:textbox>
          </v:shape>
        </w:pict>
      </w:r>
    </w:p>
    <w:p w:rsidR="00B44A6C" w:rsidRDefault="00B44A6C" w:rsidP="00B44A6C">
      <w:pPr>
        <w:jc w:val="center"/>
      </w:pPr>
    </w:p>
    <w:p w:rsidR="002F7126" w:rsidRDefault="002F7126" w:rsidP="00435764"/>
    <w:p w:rsidR="00B44A6C" w:rsidRDefault="00B44A6C" w:rsidP="00435764"/>
    <w:p w:rsidR="00B44A6C" w:rsidRDefault="00B44A6C" w:rsidP="00435764"/>
    <w:p w:rsidR="00B44A6C" w:rsidRDefault="00B44A6C" w:rsidP="00435764"/>
    <w:p w:rsidR="00B44A6C" w:rsidRDefault="00B44A6C" w:rsidP="00435764"/>
    <w:p w:rsidR="00B44A6C" w:rsidRDefault="00B44A6C" w:rsidP="00435764"/>
    <w:p w:rsidR="00B44A6C" w:rsidRDefault="00B44A6C" w:rsidP="00435764"/>
    <w:p w:rsidR="00B44A6C" w:rsidRDefault="00B44A6C" w:rsidP="00435764"/>
    <w:p w:rsidR="00B44A6C" w:rsidRDefault="00B44A6C" w:rsidP="00435764"/>
    <w:p w:rsidR="00B44A6C" w:rsidRDefault="00B44A6C" w:rsidP="00435764"/>
    <w:p w:rsidR="00B44A6C" w:rsidRDefault="00B44A6C" w:rsidP="00435764"/>
    <w:p w:rsidR="00B44A6C" w:rsidRDefault="00B44A6C" w:rsidP="00435764"/>
    <w:p w:rsidR="00B44A6C" w:rsidRDefault="00B44A6C" w:rsidP="00435764"/>
    <w:p w:rsidR="00B44A6C" w:rsidRDefault="00B44A6C" w:rsidP="00435764"/>
    <w:p w:rsidR="00B44A6C" w:rsidRDefault="00B44A6C" w:rsidP="00435764"/>
    <w:p w:rsidR="00A00024" w:rsidRDefault="00A00024" w:rsidP="00435764"/>
    <w:p w:rsidR="00802D81" w:rsidRDefault="00C53FEB" w:rsidP="008E0FE7">
      <w:r w:rsidRPr="00C53FEB">
        <w:rPr>
          <w:rFonts w:ascii="Times New Roman" w:eastAsia="Times New Roman" w:hAnsi="Times New Roman" w:cs="Times New Roman"/>
          <w:noProof/>
          <w:sz w:val="22"/>
          <w:lang w:eastAsia="fr-FR"/>
        </w:rPr>
        <w:lastRenderedPageBrea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Parchemin horizontal 41" o:spid="_x0000_s1035" type="#_x0000_t98" style="position:absolute;left:0;text-align:left;margin-left:-8.25pt;margin-top:-10.35pt;width:477.75pt;height:90.75pt;z-index:25166950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" fillcolor="#c6d9f1" strokecolor="#385d8a" strokeweight="2pt">
            <v:textbox>
              <w:txbxContent>
                <w:p w:rsidR="002617DE" w:rsidRPr="00DE3125" w:rsidRDefault="002617DE" w:rsidP="004C3C3C">
                  <w:pPr>
                    <w:jc w:val="center"/>
                    <w:rPr>
                      <w:sz w:val="28"/>
                      <w:szCs w:val="28"/>
                    </w:rPr>
                  </w:pPr>
                  <w:r w:rsidRPr="009973F1">
                    <w:rPr>
                      <w:sz w:val="28"/>
                      <w:szCs w:val="28"/>
                    </w:rPr>
                    <w:t>Les travaux de la Communauté de Communes Brenne Val de Creuse</w:t>
                  </w:r>
                </w:p>
              </w:txbxContent>
            </v:textbox>
          </v:shape>
        </w:pict>
      </w:r>
    </w:p>
    <w:p w:rsidR="00802D81" w:rsidRDefault="00802D81" w:rsidP="008E0FE7"/>
    <w:p w:rsidR="00802D81" w:rsidRDefault="00802D81" w:rsidP="008E0FE7"/>
    <w:p w:rsidR="00802D81" w:rsidRDefault="00802D81" w:rsidP="008E0FE7"/>
    <w:p w:rsidR="00802D81" w:rsidRDefault="00802D81" w:rsidP="008E0FE7"/>
    <w:p w:rsidR="004C3C3C" w:rsidRPr="000E7175" w:rsidRDefault="004C3C3C" w:rsidP="004C3C3C">
      <w:pPr>
        <w:jc w:val="center"/>
        <w:rPr>
          <w:rFonts w:ascii="Times New Roman" w:hAnsi="Times New Roman" w:cs="Times New Roman"/>
          <w:b/>
        </w:rPr>
      </w:pPr>
      <w:r w:rsidRPr="000E7175">
        <w:rPr>
          <w:rFonts w:ascii="Times New Roman" w:hAnsi="Times New Roman" w:cs="Times New Roman"/>
          <w:b/>
        </w:rPr>
        <w:t>www.cc-brennevaldecreuse.fr</w:t>
      </w:r>
    </w:p>
    <w:p w:rsidR="00802D81" w:rsidRDefault="00802D81" w:rsidP="008E0FE7"/>
    <w:p w:rsidR="00802D81" w:rsidRDefault="00802D81" w:rsidP="008E0FE7"/>
    <w:p w:rsidR="004C3C3C" w:rsidRPr="007041F2" w:rsidRDefault="007041F2" w:rsidP="008E0FE7">
      <w:pPr>
        <w:rPr>
          <w:u w:val="single"/>
        </w:rPr>
      </w:pPr>
      <w:r w:rsidRPr="007041F2">
        <w:rPr>
          <w:u w:val="single"/>
        </w:rPr>
        <w:t>Séance du 30 janvier</w:t>
      </w:r>
    </w:p>
    <w:p w:rsidR="007041F2" w:rsidRDefault="007041F2" w:rsidP="008E0FE7"/>
    <w:p w:rsidR="007B577C" w:rsidRDefault="007041F2" w:rsidP="007041F2">
      <w:pPr>
        <w:pStyle w:val="Paragraphedeliste"/>
        <w:numPr>
          <w:ilvl w:val="0"/>
          <w:numId w:val="2"/>
        </w:numPr>
      </w:pPr>
      <w:r>
        <w:t>Adoption d’une motion de soutien au centre hospitalier du Blanc</w:t>
      </w:r>
      <w:r w:rsidR="007B577C">
        <w:t xml:space="preserve"> car les hôpitaux, premier recours sont indispensables à la vie en milieu rural. Par leur proximité, ils limitent les coûts et les effets induits des déplacements.</w:t>
      </w:r>
    </w:p>
    <w:p w:rsidR="007B577C" w:rsidRDefault="007B577C" w:rsidP="007B577C">
      <w:pPr>
        <w:pStyle w:val="Paragraphedeliste"/>
      </w:pPr>
    </w:p>
    <w:p w:rsidR="007041F2" w:rsidRDefault="007B577C" w:rsidP="007041F2">
      <w:pPr>
        <w:pStyle w:val="Paragraphedeliste"/>
        <w:numPr>
          <w:ilvl w:val="0"/>
          <w:numId w:val="2"/>
        </w:numPr>
      </w:pPr>
      <w:r>
        <w:t xml:space="preserve">SCOT : Le cabinet Citanova présente le document d’orientation et d’objectifs </w:t>
      </w:r>
    </w:p>
    <w:p w:rsidR="007B577C" w:rsidRDefault="007B577C" w:rsidP="007B577C">
      <w:pPr>
        <w:pStyle w:val="Paragraphedeliste"/>
      </w:pPr>
    </w:p>
    <w:p w:rsidR="007B577C" w:rsidRDefault="007B577C" w:rsidP="007041F2">
      <w:pPr>
        <w:pStyle w:val="Paragraphedeliste"/>
        <w:numPr>
          <w:ilvl w:val="0"/>
          <w:numId w:val="2"/>
        </w:numPr>
      </w:pPr>
      <w:r>
        <w:t>Plan Local d’Urbanisme intercommunal (PLUi)</w:t>
      </w:r>
    </w:p>
    <w:p w:rsidR="007B577C" w:rsidRDefault="007B577C" w:rsidP="007B577C">
      <w:r>
        <w:t>Le cabinet Urban’ism est retenu pour la mise en œuvre du PLUi</w:t>
      </w:r>
    </w:p>
    <w:p w:rsidR="007B577C" w:rsidRDefault="007B577C" w:rsidP="007B577C">
      <w:r>
        <w:t>Le cabinet AMURE est retenu pour le règlement local de publicité intercommunal</w:t>
      </w:r>
    </w:p>
    <w:p w:rsidR="007B577C" w:rsidRDefault="007B577C" w:rsidP="007B577C">
      <w:r>
        <w:t>Le conseil communautaire fixe les tarifs d’instruction des actes d’urbanisme comme suit :</w:t>
      </w:r>
    </w:p>
    <w:p w:rsidR="007B577C" w:rsidRDefault="007B577C" w:rsidP="007B577C">
      <w:pPr>
        <w:ind w:left="360"/>
      </w:pPr>
      <w:r>
        <w:tab/>
      </w:r>
      <w:r>
        <w:tab/>
        <w:t>Permis de construire</w:t>
      </w:r>
      <w:r>
        <w:tab/>
      </w:r>
      <w:r>
        <w:tab/>
        <w:t>100€</w:t>
      </w:r>
    </w:p>
    <w:p w:rsidR="007B577C" w:rsidRDefault="007B577C" w:rsidP="007B577C">
      <w:pPr>
        <w:ind w:left="360"/>
      </w:pPr>
      <w:r>
        <w:tab/>
      </w:r>
      <w:r>
        <w:tab/>
        <w:t>Déclaration préalable</w:t>
      </w:r>
      <w:r>
        <w:tab/>
      </w:r>
      <w:r>
        <w:tab/>
        <w:t xml:space="preserve"> 70€</w:t>
      </w:r>
    </w:p>
    <w:p w:rsidR="007B577C" w:rsidRDefault="007B577C" w:rsidP="007B577C">
      <w:pPr>
        <w:ind w:left="360"/>
      </w:pPr>
      <w:r>
        <w:tab/>
      </w:r>
      <w:r>
        <w:tab/>
        <w:t>Permis de démolir</w:t>
      </w:r>
      <w:r>
        <w:tab/>
      </w:r>
      <w:r>
        <w:tab/>
        <w:t xml:space="preserve"> 80€</w:t>
      </w:r>
    </w:p>
    <w:p w:rsidR="007B577C" w:rsidRDefault="007B577C" w:rsidP="007B577C">
      <w:pPr>
        <w:ind w:left="360"/>
      </w:pPr>
      <w:r>
        <w:tab/>
      </w:r>
      <w:r>
        <w:tab/>
        <w:t>Permis d’aménager</w:t>
      </w:r>
      <w:r>
        <w:tab/>
      </w:r>
      <w:r>
        <w:tab/>
        <w:t>250€</w:t>
      </w:r>
    </w:p>
    <w:p w:rsidR="007B577C" w:rsidRDefault="007B577C" w:rsidP="007B577C">
      <w:pPr>
        <w:ind w:left="360"/>
      </w:pPr>
      <w:r>
        <w:tab/>
      </w:r>
      <w:r>
        <w:tab/>
        <w:t>Certificat d’urbanisme A</w:t>
      </w:r>
      <w:r>
        <w:tab/>
        <w:t xml:space="preserve"> 20€</w:t>
      </w:r>
    </w:p>
    <w:p w:rsidR="007B577C" w:rsidRDefault="007B577C" w:rsidP="007B577C">
      <w:pPr>
        <w:ind w:left="360"/>
      </w:pPr>
      <w:r>
        <w:tab/>
      </w:r>
      <w:r>
        <w:tab/>
        <w:t>Certificat d’urbanisme B</w:t>
      </w:r>
      <w:r>
        <w:tab/>
        <w:t xml:space="preserve"> 40€</w:t>
      </w:r>
    </w:p>
    <w:p w:rsidR="007B577C" w:rsidRDefault="007B577C" w:rsidP="007B577C">
      <w:pPr>
        <w:ind w:left="360"/>
      </w:pPr>
    </w:p>
    <w:p w:rsidR="007B577C" w:rsidRDefault="007B577C" w:rsidP="007041F2">
      <w:pPr>
        <w:pStyle w:val="Paragraphedeliste"/>
        <w:numPr>
          <w:ilvl w:val="0"/>
          <w:numId w:val="2"/>
        </w:numPr>
      </w:pPr>
      <w:r>
        <w:t>Office de tourisme du Blanc</w:t>
      </w:r>
    </w:p>
    <w:p w:rsidR="007B577C" w:rsidRDefault="007B577C" w:rsidP="007B577C">
      <w:r>
        <w:t>Les membres désignés par le conseil communautaire sont Mesdames Gombert A et Vachaud E et Messieurs Hervo D, Darreau JP, Darnault J</w:t>
      </w:r>
    </w:p>
    <w:p w:rsidR="007B577C" w:rsidRDefault="007B577C" w:rsidP="007B577C"/>
    <w:p w:rsidR="007B577C" w:rsidRDefault="007B577C" w:rsidP="007B577C">
      <w:pPr>
        <w:pStyle w:val="Paragraphedeliste"/>
        <w:numPr>
          <w:ilvl w:val="0"/>
          <w:numId w:val="2"/>
        </w:numPr>
      </w:pPr>
      <w:r>
        <w:t>Gestion de l’aire de passage des gens du voyage</w:t>
      </w:r>
    </w:p>
    <w:p w:rsidR="007B577C" w:rsidRDefault="007B577C" w:rsidP="007B577C">
      <w:r>
        <w:t>Les tarifs sont les suivants :</w:t>
      </w:r>
    </w:p>
    <w:p w:rsidR="007B577C" w:rsidRDefault="007B577C" w:rsidP="007B577C">
      <w:r>
        <w:tab/>
      </w:r>
      <w:r>
        <w:tab/>
        <w:t>Caution</w:t>
      </w:r>
      <w:r>
        <w:tab/>
      </w:r>
      <w:r>
        <w:tab/>
      </w:r>
      <w:r>
        <w:tab/>
      </w:r>
      <w:r>
        <w:tab/>
      </w:r>
      <w:r>
        <w:tab/>
        <w:t>100€/emplacement</w:t>
      </w:r>
    </w:p>
    <w:p w:rsidR="007B577C" w:rsidRDefault="007B577C" w:rsidP="007B577C">
      <w:r>
        <w:tab/>
      </w:r>
      <w:r>
        <w:tab/>
        <w:t>Avance sur consommation de fluide</w:t>
      </w:r>
      <w:r>
        <w:tab/>
      </w:r>
      <w:r>
        <w:tab/>
        <w:t>20€/semaine</w:t>
      </w:r>
    </w:p>
    <w:p w:rsidR="007B577C" w:rsidRDefault="007B577C" w:rsidP="007B577C">
      <w:r>
        <w:tab/>
      </w:r>
      <w:r>
        <w:tab/>
        <w:t>Redevance/location de l’emplacement</w:t>
      </w:r>
      <w:r>
        <w:tab/>
        <w:t>1.20€/j</w:t>
      </w:r>
    </w:p>
    <w:p w:rsidR="007B577C" w:rsidRDefault="007B577C" w:rsidP="007B577C">
      <w:r>
        <w:tab/>
      </w:r>
      <w:r>
        <w:tab/>
        <w:t>Electricité</w:t>
      </w:r>
      <w:r>
        <w:tab/>
      </w:r>
      <w:r>
        <w:tab/>
      </w:r>
      <w:r>
        <w:tab/>
      </w:r>
      <w:r>
        <w:tab/>
      </w:r>
      <w:r>
        <w:tab/>
        <w:t>0.13€/kWh</w:t>
      </w:r>
    </w:p>
    <w:p w:rsidR="007B577C" w:rsidRDefault="007B577C" w:rsidP="007B577C">
      <w:pPr>
        <w:rPr>
          <w:vertAlign w:val="superscript"/>
        </w:rPr>
      </w:pPr>
      <w:r>
        <w:tab/>
      </w:r>
      <w:r>
        <w:tab/>
        <w:t>Eau</w:t>
      </w:r>
      <w:r>
        <w:tab/>
      </w:r>
      <w:r>
        <w:tab/>
      </w:r>
      <w:r>
        <w:tab/>
      </w:r>
      <w:r>
        <w:tab/>
      </w:r>
      <w:r>
        <w:tab/>
      </w:r>
      <w:r>
        <w:tab/>
        <w:t>3€/le m</w:t>
      </w:r>
      <w:r w:rsidRPr="007B577C">
        <w:rPr>
          <w:vertAlign w:val="superscript"/>
        </w:rPr>
        <w:t>3</w:t>
      </w:r>
    </w:p>
    <w:p w:rsidR="006E5840" w:rsidRDefault="006E5840" w:rsidP="007B577C">
      <w:pPr>
        <w:rPr>
          <w:vertAlign w:val="superscript"/>
        </w:rPr>
      </w:pPr>
    </w:p>
    <w:p w:rsidR="006E5840" w:rsidRDefault="006E5840" w:rsidP="007B577C">
      <w:r>
        <w:t>Une convention sera signée avec la ville du Blanc et son CCAS pour continuer la gestion en l’état.</w:t>
      </w:r>
    </w:p>
    <w:p w:rsidR="006E5840" w:rsidRDefault="006E5840" w:rsidP="007B577C"/>
    <w:p w:rsidR="006E5840" w:rsidRPr="006E5840" w:rsidRDefault="006E5840" w:rsidP="007B577C">
      <w:pPr>
        <w:rPr>
          <w:u w:val="single"/>
        </w:rPr>
      </w:pPr>
      <w:r w:rsidRPr="006E5840">
        <w:rPr>
          <w:u w:val="single"/>
        </w:rPr>
        <w:t>Séance du 9 février</w:t>
      </w:r>
    </w:p>
    <w:p w:rsidR="006E5840" w:rsidRPr="006E5840" w:rsidRDefault="006E5840" w:rsidP="007B577C"/>
    <w:p w:rsidR="007B577C" w:rsidRDefault="006E5840" w:rsidP="006E5840">
      <w:pPr>
        <w:pStyle w:val="Paragraphedeliste"/>
        <w:numPr>
          <w:ilvl w:val="0"/>
          <w:numId w:val="2"/>
        </w:numPr>
      </w:pPr>
      <w:r>
        <w:t>DETR</w:t>
      </w:r>
    </w:p>
    <w:p w:rsidR="006E5840" w:rsidRDefault="006E5840" w:rsidP="006E5840">
      <w:r>
        <w:t xml:space="preserve">Le conseil décide de déposer des dossiers de demande de subvention </w:t>
      </w:r>
      <w:r w:rsidR="00D005E6">
        <w:t>dans</w:t>
      </w:r>
      <w:r>
        <w:t xml:space="preserve"> le cadre de la DETR pour :</w:t>
      </w:r>
    </w:p>
    <w:p w:rsidR="006E5840" w:rsidRDefault="006E5840" w:rsidP="006E5840">
      <w:pPr>
        <w:ind w:firstLine="708"/>
      </w:pPr>
      <w:r>
        <w:lastRenderedPageBreak/>
        <w:t xml:space="preserve">Le multi accueil de Thenay </w:t>
      </w:r>
    </w:p>
    <w:p w:rsidR="006E5840" w:rsidRDefault="006E5840" w:rsidP="006E5840">
      <w:pPr>
        <w:ind w:firstLine="708"/>
      </w:pPr>
      <w:r>
        <w:t>Le transfert de l’école j Giraudoux vers l’école J Ferry au Blanc</w:t>
      </w:r>
    </w:p>
    <w:p w:rsidR="006E5840" w:rsidRDefault="006E5840" w:rsidP="006E5840">
      <w:pPr>
        <w:ind w:firstLine="708"/>
      </w:pPr>
      <w:r>
        <w:t>L’opération Cœur de Village à Vigoux</w:t>
      </w:r>
    </w:p>
    <w:p w:rsidR="006E5840" w:rsidRDefault="006E5840" w:rsidP="006E5840">
      <w:pPr>
        <w:ind w:firstLine="708"/>
      </w:pPr>
      <w:r>
        <w:t>La boucherie de Tournon Saint Martin</w:t>
      </w:r>
    </w:p>
    <w:p w:rsidR="006E5840" w:rsidRDefault="006E5840" w:rsidP="006E5840">
      <w:pPr>
        <w:ind w:firstLine="708"/>
      </w:pPr>
    </w:p>
    <w:p w:rsidR="006E5840" w:rsidRDefault="006E5840" w:rsidP="006E5840"/>
    <w:p w:rsidR="004C3C3C" w:rsidRPr="006E5840" w:rsidRDefault="006E5840" w:rsidP="008E0FE7">
      <w:pPr>
        <w:rPr>
          <w:u w:val="single"/>
        </w:rPr>
      </w:pPr>
      <w:r w:rsidRPr="006E5840">
        <w:rPr>
          <w:u w:val="single"/>
        </w:rPr>
        <w:t>Séance du 9 mars</w:t>
      </w:r>
    </w:p>
    <w:p w:rsidR="006E5840" w:rsidRDefault="006E5840" w:rsidP="008E0FE7"/>
    <w:p w:rsidR="006E5840" w:rsidRDefault="006E5840" w:rsidP="006E5840">
      <w:pPr>
        <w:pStyle w:val="Paragraphedeliste"/>
        <w:numPr>
          <w:ilvl w:val="0"/>
          <w:numId w:val="2"/>
        </w:numPr>
      </w:pPr>
      <w:r>
        <w:t>Approbation à l’unanimité, des comptes de gestion et des comptes administratifs 2016</w:t>
      </w:r>
    </w:p>
    <w:p w:rsidR="006E5840" w:rsidRDefault="006E5840" w:rsidP="006E5840">
      <w:pPr>
        <w:pStyle w:val="Paragraphedeliste"/>
        <w:numPr>
          <w:ilvl w:val="0"/>
          <w:numId w:val="2"/>
        </w:numPr>
      </w:pPr>
      <w:r>
        <w:t>Vote des taux des taxes par 31 voix pour 5 voix contre et 2 abstentions comme suit</w:t>
      </w:r>
    </w:p>
    <w:p w:rsidR="006E5840" w:rsidRDefault="006E5840" w:rsidP="006E5840">
      <w:pPr>
        <w:pStyle w:val="Paragraphedeliste"/>
        <w:ind w:left="1416"/>
      </w:pPr>
      <w:r>
        <w:t>Taxe d’habitation</w:t>
      </w:r>
      <w:r>
        <w:tab/>
        <w:t>10.34%</w:t>
      </w:r>
    </w:p>
    <w:p w:rsidR="006E5840" w:rsidRDefault="006E5840" w:rsidP="006E5840">
      <w:pPr>
        <w:pStyle w:val="Paragraphedeliste"/>
        <w:ind w:left="1416"/>
      </w:pPr>
      <w:r>
        <w:t>Foncier bâti</w:t>
      </w:r>
      <w:r>
        <w:tab/>
      </w:r>
      <w:r>
        <w:tab/>
        <w:t>10.23%</w:t>
      </w:r>
    </w:p>
    <w:p w:rsidR="006E5840" w:rsidRDefault="006E5840" w:rsidP="006E5840">
      <w:pPr>
        <w:pStyle w:val="Paragraphedeliste"/>
        <w:ind w:left="1416"/>
      </w:pPr>
      <w:r>
        <w:t>Foncier non bâti</w:t>
      </w:r>
      <w:r>
        <w:tab/>
        <w:t>21.85%</w:t>
      </w:r>
    </w:p>
    <w:p w:rsidR="006E5840" w:rsidRDefault="006E5840" w:rsidP="006E5840">
      <w:pPr>
        <w:pStyle w:val="Paragraphedeliste"/>
        <w:ind w:left="1416"/>
      </w:pPr>
      <w:r>
        <w:t>CFE pour Ciron</w:t>
      </w:r>
      <w:r>
        <w:tab/>
        <w:t>20.94%</w:t>
      </w:r>
    </w:p>
    <w:p w:rsidR="006E5840" w:rsidRDefault="006E5840" w:rsidP="006E5840">
      <w:pPr>
        <w:pStyle w:val="Paragraphedeliste"/>
        <w:ind w:left="1416"/>
      </w:pPr>
      <w:r>
        <w:t>(Lissage des taux sur 7 ans)</w:t>
      </w:r>
    </w:p>
    <w:p w:rsidR="006E5840" w:rsidRDefault="006E5840" w:rsidP="006E5840">
      <w:r>
        <w:tab/>
        <w:t>Le taux de la taxe sur les ordures ménagères est de 14.50%</w:t>
      </w:r>
    </w:p>
    <w:p w:rsidR="006E5840" w:rsidRDefault="006E5840" w:rsidP="006E5840"/>
    <w:p w:rsidR="006E5840" w:rsidRDefault="006E5840" w:rsidP="006E5840">
      <w:pPr>
        <w:pStyle w:val="Paragraphedeliste"/>
        <w:numPr>
          <w:ilvl w:val="0"/>
          <w:numId w:val="2"/>
        </w:numPr>
      </w:pPr>
      <w:r>
        <w:t>Vote des budgets 2017</w:t>
      </w:r>
    </w:p>
    <w:p w:rsidR="004C3C3C" w:rsidRDefault="006E5840" w:rsidP="008E0FE7">
      <w:r>
        <w:t>Le budget de fonctionnement s’équilibre en recettes et en dépenses à 11 178 777€</w:t>
      </w:r>
    </w:p>
    <w:p w:rsidR="006E5840" w:rsidRDefault="006E5840" w:rsidP="008E0FE7">
      <w:r>
        <w:t>Le budget d’investissement s’équilibre en recettes et en dépenses à 5 969 992€</w:t>
      </w:r>
    </w:p>
    <w:p w:rsidR="006E5840" w:rsidRDefault="006E5840" w:rsidP="008E0FE7"/>
    <w:p w:rsidR="006E5840" w:rsidRPr="00FC2968" w:rsidRDefault="006E5840" w:rsidP="008E0FE7">
      <w:pPr>
        <w:rPr>
          <w:b/>
        </w:rPr>
      </w:pPr>
      <w:r w:rsidRPr="00FC2968">
        <w:rPr>
          <w:b/>
        </w:rPr>
        <w:t>Les principales dépenses de fonctionnement sont :</w:t>
      </w:r>
    </w:p>
    <w:p w:rsidR="006E5840" w:rsidRDefault="006E5840" w:rsidP="008E0FE7"/>
    <w:p w:rsidR="006E5840" w:rsidRDefault="006E5840" w:rsidP="00E02B37">
      <w:pPr>
        <w:pStyle w:val="Paragraphedeliste"/>
        <w:numPr>
          <w:ilvl w:val="0"/>
          <w:numId w:val="1"/>
        </w:numPr>
      </w:pPr>
      <w:r>
        <w:t>Les charges à caractère général</w:t>
      </w:r>
      <w:r>
        <w:tab/>
      </w:r>
      <w:r w:rsidR="00E02B37">
        <w:tab/>
      </w:r>
      <w:r>
        <w:t>1 426 055€</w:t>
      </w:r>
    </w:p>
    <w:p w:rsidR="006E5840" w:rsidRDefault="006E5840" w:rsidP="006E5840">
      <w:pPr>
        <w:ind w:left="708"/>
      </w:pPr>
      <w:r>
        <w:t>(eau, électricité, combustible, alimentation cantines, fournitures administratives, petits équipements entretien, maintenance, téléphone)</w:t>
      </w:r>
    </w:p>
    <w:p w:rsidR="00E02B37" w:rsidRDefault="00E02B37" w:rsidP="006E5840">
      <w:pPr>
        <w:ind w:left="708"/>
      </w:pPr>
    </w:p>
    <w:p w:rsidR="006E5840" w:rsidRDefault="00E02B37" w:rsidP="00E02B37">
      <w:pPr>
        <w:pStyle w:val="Paragraphedeliste"/>
        <w:numPr>
          <w:ilvl w:val="0"/>
          <w:numId w:val="1"/>
        </w:numPr>
      </w:pPr>
      <w:r>
        <w:t>Charges de personnel</w:t>
      </w:r>
      <w:r>
        <w:tab/>
      </w:r>
      <w:r>
        <w:tab/>
      </w:r>
      <w:r>
        <w:tab/>
        <w:t>3 900 000€</w:t>
      </w:r>
    </w:p>
    <w:p w:rsidR="00E02B37" w:rsidRDefault="00E02B37" w:rsidP="00E02B37">
      <w:pPr>
        <w:pStyle w:val="Paragraphedeliste"/>
        <w:ind w:left="1065"/>
      </w:pPr>
    </w:p>
    <w:p w:rsidR="00E02B37" w:rsidRDefault="00E02B37" w:rsidP="00E02B37">
      <w:pPr>
        <w:pStyle w:val="Paragraphedeliste"/>
        <w:numPr>
          <w:ilvl w:val="0"/>
          <w:numId w:val="1"/>
        </w:numPr>
      </w:pPr>
      <w:r>
        <w:t>Participations :</w:t>
      </w:r>
      <w:r>
        <w:tab/>
      </w:r>
      <w:r>
        <w:tab/>
      </w:r>
      <w:r>
        <w:tab/>
      </w:r>
      <w:r>
        <w:tab/>
        <w:t>3 827 600€</w:t>
      </w:r>
    </w:p>
    <w:p w:rsidR="00E02B37" w:rsidRDefault="00E02B37" w:rsidP="00E02B37">
      <w:pPr>
        <w:pStyle w:val="Paragraphedeliste"/>
        <w:numPr>
          <w:ilvl w:val="1"/>
          <w:numId w:val="1"/>
        </w:numPr>
      </w:pPr>
      <w:r>
        <w:t>SYMCTOM</w:t>
      </w:r>
      <w:r>
        <w:tab/>
      </w:r>
      <w:r>
        <w:tab/>
      </w:r>
      <w:r>
        <w:tab/>
        <w:t>2 169 000€</w:t>
      </w:r>
    </w:p>
    <w:p w:rsidR="00E02B37" w:rsidRDefault="00E02B37" w:rsidP="00E02B37">
      <w:pPr>
        <w:pStyle w:val="Paragraphedeliste"/>
        <w:numPr>
          <w:ilvl w:val="1"/>
          <w:numId w:val="1"/>
        </w:numPr>
      </w:pPr>
      <w:r>
        <w:t>Attribution compensation</w:t>
      </w:r>
      <w:r>
        <w:tab/>
      </w:r>
      <w:r>
        <w:tab/>
        <w:t>1 264 000€ (suite passage FPU)</w:t>
      </w:r>
    </w:p>
    <w:p w:rsidR="00E02B37" w:rsidRDefault="00E02B37" w:rsidP="00E02B37">
      <w:pPr>
        <w:pStyle w:val="Paragraphedeliste"/>
        <w:numPr>
          <w:ilvl w:val="1"/>
          <w:numId w:val="1"/>
        </w:numPr>
      </w:pPr>
      <w:r>
        <w:t>FNGIR</w:t>
      </w:r>
      <w:r>
        <w:tab/>
      </w:r>
      <w:r>
        <w:tab/>
      </w:r>
      <w:r>
        <w:tab/>
      </w:r>
      <w:r>
        <w:tab/>
        <w:t xml:space="preserve">    320 000€</w:t>
      </w:r>
    </w:p>
    <w:p w:rsidR="00E02B37" w:rsidRDefault="00E02B37" w:rsidP="00E02B37">
      <w:pPr>
        <w:pStyle w:val="Paragraphedeliste"/>
        <w:numPr>
          <w:ilvl w:val="1"/>
          <w:numId w:val="1"/>
        </w:numPr>
      </w:pPr>
      <w:r>
        <w:t>Participations communes</w:t>
      </w:r>
      <w:r>
        <w:tab/>
      </w:r>
      <w:r>
        <w:tab/>
        <w:t xml:space="preserve">      72 000€</w:t>
      </w:r>
    </w:p>
    <w:p w:rsidR="00E02B37" w:rsidRDefault="00E02B37" w:rsidP="00E02B37"/>
    <w:p w:rsidR="00E02B37" w:rsidRDefault="00E02B37" w:rsidP="00E02B37">
      <w:pPr>
        <w:pStyle w:val="Paragraphedeliste"/>
        <w:numPr>
          <w:ilvl w:val="0"/>
          <w:numId w:val="1"/>
        </w:numPr>
      </w:pPr>
      <w:r>
        <w:t>Autres charges de gestion courante</w:t>
      </w:r>
      <w:r>
        <w:tab/>
        <w:t>1 319 520€</w:t>
      </w:r>
    </w:p>
    <w:p w:rsidR="00E02B37" w:rsidRDefault="00E02B37" w:rsidP="00E02B37">
      <w:pPr>
        <w:pStyle w:val="Paragraphedeliste"/>
        <w:numPr>
          <w:ilvl w:val="1"/>
          <w:numId w:val="1"/>
        </w:numPr>
      </w:pPr>
      <w:r>
        <w:t>Indemnités des élus</w:t>
      </w:r>
      <w:r>
        <w:tab/>
      </w:r>
      <w:r>
        <w:tab/>
        <w:t xml:space="preserve">      67 500€</w:t>
      </w:r>
    </w:p>
    <w:p w:rsidR="00E02B37" w:rsidRDefault="00E02B37" w:rsidP="00E02B37">
      <w:pPr>
        <w:pStyle w:val="Paragraphedeliste"/>
        <w:numPr>
          <w:ilvl w:val="1"/>
          <w:numId w:val="1"/>
        </w:numPr>
      </w:pPr>
      <w:r>
        <w:t>Service incendie</w:t>
      </w:r>
      <w:r>
        <w:tab/>
      </w:r>
      <w:r>
        <w:tab/>
      </w:r>
      <w:r>
        <w:tab/>
        <w:t xml:space="preserve">   550 000€</w:t>
      </w:r>
    </w:p>
    <w:p w:rsidR="00E02B37" w:rsidRDefault="00E02B37" w:rsidP="00E02B37">
      <w:pPr>
        <w:pStyle w:val="Paragraphedeliste"/>
        <w:ind w:left="1785"/>
      </w:pPr>
      <w:r>
        <w:t>Contributions</w:t>
      </w:r>
      <w:r>
        <w:tab/>
      </w:r>
      <w:r>
        <w:tab/>
      </w:r>
      <w:r>
        <w:tab/>
        <w:t xml:space="preserve">   273 000€ (PNR de la Brenne, RIP36)</w:t>
      </w:r>
    </w:p>
    <w:p w:rsidR="00E02B37" w:rsidRDefault="00E02B37" w:rsidP="00E02B37">
      <w:pPr>
        <w:pStyle w:val="Paragraphedeliste"/>
        <w:numPr>
          <w:ilvl w:val="1"/>
          <w:numId w:val="1"/>
        </w:numPr>
      </w:pPr>
      <w:r>
        <w:t>SCOT</w:t>
      </w:r>
      <w:r>
        <w:tab/>
      </w:r>
      <w:r>
        <w:tab/>
      </w:r>
      <w:r>
        <w:tab/>
      </w:r>
      <w:r>
        <w:tab/>
        <w:t xml:space="preserve">    47 000€</w:t>
      </w:r>
    </w:p>
    <w:p w:rsidR="00E02B37" w:rsidRDefault="00E02B37" w:rsidP="00E02B37">
      <w:pPr>
        <w:pStyle w:val="Paragraphedeliste"/>
        <w:numPr>
          <w:ilvl w:val="1"/>
          <w:numId w:val="1"/>
        </w:numPr>
      </w:pPr>
      <w:r>
        <w:t>Offices tourisme</w:t>
      </w:r>
      <w:r>
        <w:tab/>
      </w:r>
      <w:r>
        <w:tab/>
      </w:r>
      <w:r>
        <w:tab/>
        <w:t xml:space="preserve">    62 000€</w:t>
      </w:r>
    </w:p>
    <w:p w:rsidR="00E02B37" w:rsidRDefault="00E02B37" w:rsidP="00E02B37">
      <w:pPr>
        <w:pStyle w:val="Paragraphedeliste"/>
        <w:numPr>
          <w:ilvl w:val="1"/>
          <w:numId w:val="1"/>
        </w:numPr>
      </w:pPr>
      <w:r>
        <w:t>Fonctionnement multi accueil</w:t>
      </w:r>
      <w:r>
        <w:tab/>
        <w:t xml:space="preserve">  140 000€</w:t>
      </w:r>
    </w:p>
    <w:p w:rsidR="00E02B37" w:rsidRDefault="00E02B37" w:rsidP="00E02B37">
      <w:pPr>
        <w:pStyle w:val="Paragraphedeliste"/>
        <w:ind w:left="1065"/>
      </w:pPr>
    </w:p>
    <w:p w:rsidR="00E02B37" w:rsidRDefault="00E02B37" w:rsidP="00E02B37">
      <w:pPr>
        <w:pStyle w:val="Paragraphedeliste"/>
        <w:numPr>
          <w:ilvl w:val="0"/>
          <w:numId w:val="1"/>
        </w:numPr>
      </w:pPr>
      <w:r>
        <w:t>Charges financières (Intérêts emprunts)</w:t>
      </w:r>
      <w:r>
        <w:tab/>
        <w:t xml:space="preserve">  140 000€</w:t>
      </w:r>
    </w:p>
    <w:p w:rsidR="004C3C3C" w:rsidRDefault="004C3C3C" w:rsidP="008E0FE7"/>
    <w:p w:rsidR="00E02B37" w:rsidRDefault="00E02B37" w:rsidP="008E0FE7"/>
    <w:p w:rsidR="004C3C3C" w:rsidRPr="00FC2968" w:rsidRDefault="00E02B37" w:rsidP="008E0FE7">
      <w:pPr>
        <w:rPr>
          <w:b/>
        </w:rPr>
      </w:pPr>
      <w:r w:rsidRPr="00FC2968">
        <w:rPr>
          <w:b/>
        </w:rPr>
        <w:lastRenderedPageBreak/>
        <w:t>Les principales recettes de fonctionnement sont :</w:t>
      </w:r>
    </w:p>
    <w:p w:rsidR="004C3C3C" w:rsidRDefault="004C3C3C" w:rsidP="008E0FE7"/>
    <w:p w:rsidR="004C3C3C" w:rsidRDefault="00E02B37" w:rsidP="00E02B37">
      <w:pPr>
        <w:pStyle w:val="Paragraphedeliste"/>
        <w:numPr>
          <w:ilvl w:val="0"/>
          <w:numId w:val="1"/>
        </w:numPr>
      </w:pPr>
      <w:r>
        <w:t>Report de l’excédent</w:t>
      </w:r>
      <w:r>
        <w:tab/>
      </w:r>
      <w:r>
        <w:tab/>
      </w:r>
      <w:r>
        <w:tab/>
        <w:t>729 860€</w:t>
      </w:r>
    </w:p>
    <w:p w:rsidR="00E02B37" w:rsidRDefault="00E02B37" w:rsidP="00E02B37">
      <w:pPr>
        <w:pStyle w:val="Paragraphedeliste"/>
        <w:numPr>
          <w:ilvl w:val="0"/>
          <w:numId w:val="1"/>
        </w:numPr>
      </w:pPr>
      <w:r>
        <w:t>Produits des services</w:t>
      </w:r>
      <w:r>
        <w:tab/>
      </w:r>
      <w:r>
        <w:tab/>
      </w:r>
      <w:r>
        <w:tab/>
        <w:t>630 000€</w:t>
      </w:r>
    </w:p>
    <w:p w:rsidR="00E02B37" w:rsidRDefault="00E02B37" w:rsidP="00E02B37">
      <w:pPr>
        <w:ind w:left="1065"/>
      </w:pPr>
      <w:r>
        <w:t xml:space="preserve">  </w:t>
      </w:r>
      <w:r>
        <w:tab/>
        <w:t>(cantines, centre de loisirs)</w:t>
      </w:r>
    </w:p>
    <w:p w:rsidR="00E02B37" w:rsidRDefault="00E02B37" w:rsidP="00E02B37">
      <w:pPr>
        <w:pStyle w:val="Paragraphedeliste"/>
        <w:numPr>
          <w:ilvl w:val="0"/>
          <w:numId w:val="1"/>
        </w:numPr>
      </w:pPr>
      <w:r>
        <w:t>Impôts et taxes</w:t>
      </w:r>
      <w:r>
        <w:tab/>
      </w:r>
      <w:r>
        <w:tab/>
      </w:r>
      <w:r>
        <w:tab/>
      </w:r>
      <w:r>
        <w:tab/>
        <w:t>7 820 200€</w:t>
      </w:r>
    </w:p>
    <w:p w:rsidR="00E02B37" w:rsidRDefault="00E02B37" w:rsidP="00E02B37">
      <w:pPr>
        <w:pStyle w:val="Paragraphedeliste"/>
        <w:numPr>
          <w:ilvl w:val="0"/>
          <w:numId w:val="1"/>
        </w:numPr>
      </w:pPr>
      <w:r>
        <w:t>Remboursement charges de personnel</w:t>
      </w:r>
      <w:r>
        <w:tab/>
        <w:t xml:space="preserve">    123 000€</w:t>
      </w:r>
    </w:p>
    <w:p w:rsidR="00E02B37" w:rsidRDefault="00E02B37" w:rsidP="00E02B37">
      <w:pPr>
        <w:pStyle w:val="Paragraphedeliste"/>
        <w:numPr>
          <w:ilvl w:val="0"/>
          <w:numId w:val="1"/>
        </w:numPr>
      </w:pPr>
      <w:r>
        <w:t>Dotations et subventions</w:t>
      </w:r>
      <w:r>
        <w:tab/>
      </w:r>
      <w:r>
        <w:tab/>
      </w:r>
      <w:r>
        <w:tab/>
        <w:t>1 770</w:t>
      </w:r>
      <w:r w:rsidR="00FC2968">
        <w:t> </w:t>
      </w:r>
      <w:r>
        <w:t>779€</w:t>
      </w:r>
    </w:p>
    <w:p w:rsidR="00FC2968" w:rsidRDefault="00FC2968" w:rsidP="00FC2968"/>
    <w:p w:rsidR="00FC2968" w:rsidRDefault="00FC2968" w:rsidP="00FC2968">
      <w:pPr>
        <w:rPr>
          <w:b/>
        </w:rPr>
      </w:pPr>
      <w:r w:rsidRPr="00FC2968">
        <w:rPr>
          <w:b/>
        </w:rPr>
        <w:t>Les principales réalisations prévues en investissement</w:t>
      </w:r>
      <w:r>
        <w:rPr>
          <w:b/>
        </w:rPr>
        <w:t xml:space="preserve"> sont :</w:t>
      </w:r>
    </w:p>
    <w:p w:rsidR="00FC2968" w:rsidRDefault="00FC2968" w:rsidP="00FC2968">
      <w:pPr>
        <w:rPr>
          <w:b/>
        </w:rPr>
      </w:pPr>
    </w:p>
    <w:p w:rsidR="00FC2968" w:rsidRDefault="00FC2968" w:rsidP="00FC2968">
      <w:pPr>
        <w:pStyle w:val="Paragraphedeliste"/>
        <w:numPr>
          <w:ilvl w:val="0"/>
          <w:numId w:val="1"/>
        </w:numPr>
      </w:pPr>
      <w:r w:rsidRPr="00FC2968">
        <w:t>Scolaires</w:t>
      </w:r>
      <w:r>
        <w:tab/>
      </w:r>
      <w:r>
        <w:tab/>
      </w:r>
      <w:r>
        <w:tab/>
        <w:t>388 650€</w:t>
      </w:r>
    </w:p>
    <w:p w:rsidR="00FC2968" w:rsidRPr="00FC2968" w:rsidRDefault="00FC2968" w:rsidP="00FC2968">
      <w:pPr>
        <w:pStyle w:val="Paragraphedeliste"/>
        <w:numPr>
          <w:ilvl w:val="1"/>
          <w:numId w:val="1"/>
        </w:numPr>
      </w:pPr>
      <w:r>
        <w:t>Informatique écoles et maintenance</w:t>
      </w:r>
      <w:r>
        <w:tab/>
        <w:t>54 000</w:t>
      </w:r>
      <w:r w:rsidRPr="00FC2968">
        <w:t>€</w:t>
      </w:r>
    </w:p>
    <w:p w:rsidR="00FC2968" w:rsidRDefault="00FC2968" w:rsidP="00FC2968">
      <w:pPr>
        <w:pStyle w:val="Paragraphedeliste"/>
        <w:numPr>
          <w:ilvl w:val="1"/>
          <w:numId w:val="1"/>
        </w:numPr>
      </w:pPr>
      <w:r>
        <w:t>Mobilier scolaire</w:t>
      </w:r>
      <w:r>
        <w:tab/>
      </w:r>
      <w:r>
        <w:tab/>
      </w:r>
      <w:r>
        <w:tab/>
      </w:r>
      <w:r>
        <w:tab/>
        <w:t>10 000€</w:t>
      </w:r>
    </w:p>
    <w:p w:rsidR="00FC2968" w:rsidRDefault="00FC2968" w:rsidP="00FC2968">
      <w:pPr>
        <w:pStyle w:val="Paragraphedeliste"/>
        <w:numPr>
          <w:ilvl w:val="1"/>
          <w:numId w:val="1"/>
        </w:numPr>
      </w:pPr>
      <w:r>
        <w:t>Matériels techniques</w:t>
      </w:r>
      <w:r>
        <w:tab/>
      </w:r>
      <w:r>
        <w:tab/>
      </w:r>
      <w:r>
        <w:tab/>
        <w:t>20 500€</w:t>
      </w:r>
    </w:p>
    <w:p w:rsidR="00FC2968" w:rsidRDefault="00FC2968" w:rsidP="00FC2968">
      <w:pPr>
        <w:pStyle w:val="Paragraphedeliste"/>
        <w:numPr>
          <w:ilvl w:val="1"/>
          <w:numId w:val="1"/>
        </w:numPr>
      </w:pPr>
      <w:r>
        <w:t>Cantine d’Oulches</w:t>
      </w:r>
      <w:r>
        <w:tab/>
      </w:r>
      <w:r>
        <w:tab/>
      </w:r>
      <w:r>
        <w:tab/>
      </w:r>
      <w:r>
        <w:tab/>
        <w:t>31 200€</w:t>
      </w:r>
    </w:p>
    <w:p w:rsidR="00FC2968" w:rsidRDefault="00FC2968" w:rsidP="00FC2968">
      <w:pPr>
        <w:pStyle w:val="Paragraphedeliste"/>
        <w:numPr>
          <w:ilvl w:val="1"/>
          <w:numId w:val="1"/>
        </w:numPr>
      </w:pPr>
      <w:r>
        <w:t>Transfert J Giraudoux sur J Ferry</w:t>
      </w:r>
      <w:r>
        <w:tab/>
      </w:r>
      <w:r>
        <w:tab/>
        <w:t>55 000€</w:t>
      </w:r>
    </w:p>
    <w:p w:rsidR="00FC2968" w:rsidRDefault="00FC2968" w:rsidP="00FC2968">
      <w:pPr>
        <w:pStyle w:val="Paragraphedeliste"/>
        <w:numPr>
          <w:ilvl w:val="1"/>
          <w:numId w:val="1"/>
        </w:numPr>
      </w:pPr>
      <w:r>
        <w:t>Sécurité attentats</w:t>
      </w:r>
      <w:r>
        <w:tab/>
      </w:r>
      <w:r>
        <w:tab/>
      </w:r>
      <w:r>
        <w:tab/>
      </w:r>
      <w:r>
        <w:tab/>
        <w:t>38 000€</w:t>
      </w:r>
    </w:p>
    <w:p w:rsidR="00FC2968" w:rsidRPr="00FC2968" w:rsidRDefault="00FC2968" w:rsidP="00FC2968">
      <w:pPr>
        <w:pStyle w:val="Paragraphedeliste"/>
        <w:numPr>
          <w:ilvl w:val="1"/>
          <w:numId w:val="1"/>
        </w:numPr>
      </w:pPr>
      <w:r>
        <w:t xml:space="preserve">Toitures photovoltaïques </w:t>
      </w:r>
      <w:r>
        <w:tab/>
      </w:r>
      <w:r>
        <w:tab/>
      </w:r>
      <w:r>
        <w:tab/>
        <w:t>90 000€</w:t>
      </w:r>
    </w:p>
    <w:p w:rsidR="00FC2968" w:rsidRDefault="00FC2968" w:rsidP="00FC2968">
      <w:pPr>
        <w:ind w:left="1425"/>
      </w:pPr>
      <w:r>
        <w:t>(écoles J Ferry et G Sand au Blanc)</w:t>
      </w:r>
    </w:p>
    <w:p w:rsidR="004C3C3C" w:rsidRDefault="004C3C3C" w:rsidP="008E0FE7"/>
    <w:p w:rsidR="004C3C3C" w:rsidRDefault="00FC2968" w:rsidP="00FC2968">
      <w:pPr>
        <w:pStyle w:val="Paragraphedeliste"/>
        <w:numPr>
          <w:ilvl w:val="0"/>
          <w:numId w:val="1"/>
        </w:numPr>
      </w:pPr>
      <w:r>
        <w:t>Matériels pour équipe verte</w:t>
      </w:r>
      <w:r>
        <w:tab/>
        <w:t>101 230€</w:t>
      </w:r>
    </w:p>
    <w:p w:rsidR="00FC2968" w:rsidRDefault="00FC2968" w:rsidP="00FC2968">
      <w:pPr>
        <w:pStyle w:val="Paragraphedeliste"/>
        <w:numPr>
          <w:ilvl w:val="1"/>
          <w:numId w:val="1"/>
        </w:numPr>
      </w:pPr>
      <w:r>
        <w:t>Dont désherbeuses thermiques</w:t>
      </w:r>
      <w:r>
        <w:tab/>
      </w:r>
      <w:r>
        <w:tab/>
        <w:t>80 000€</w:t>
      </w:r>
    </w:p>
    <w:p w:rsidR="00FC2968" w:rsidRDefault="00FC2968" w:rsidP="00FC2968">
      <w:pPr>
        <w:ind w:left="1425"/>
      </w:pPr>
    </w:p>
    <w:p w:rsidR="00FC2968" w:rsidRDefault="00FC2968" w:rsidP="00FC2968">
      <w:pPr>
        <w:pStyle w:val="Paragraphedeliste"/>
        <w:numPr>
          <w:ilvl w:val="0"/>
          <w:numId w:val="1"/>
        </w:numPr>
      </w:pPr>
      <w:r>
        <w:t>Véhicules électriques et bornes</w:t>
      </w:r>
      <w:r>
        <w:tab/>
        <w:t>60 000€</w:t>
      </w:r>
    </w:p>
    <w:p w:rsidR="00FC2968" w:rsidRDefault="00FC2968" w:rsidP="00FC2968">
      <w:pPr>
        <w:pStyle w:val="Paragraphedeliste"/>
        <w:numPr>
          <w:ilvl w:val="0"/>
          <w:numId w:val="1"/>
        </w:numPr>
      </w:pPr>
      <w:r>
        <w:t>Matériel administratif</w:t>
      </w:r>
      <w:r>
        <w:tab/>
      </w:r>
      <w:r>
        <w:tab/>
        <w:t>11 000€</w:t>
      </w:r>
      <w:r>
        <w:tab/>
      </w:r>
      <w:r>
        <w:tab/>
      </w:r>
    </w:p>
    <w:p w:rsidR="004C3C3C" w:rsidRDefault="004C3C3C" w:rsidP="008E0FE7"/>
    <w:p w:rsidR="004C3C3C" w:rsidRDefault="00FC2968" w:rsidP="00FC2968">
      <w:pPr>
        <w:pStyle w:val="Paragraphedeliste"/>
        <w:numPr>
          <w:ilvl w:val="0"/>
          <w:numId w:val="1"/>
        </w:numPr>
      </w:pPr>
      <w:r>
        <w:t>Economie</w:t>
      </w:r>
      <w:r>
        <w:tab/>
      </w:r>
      <w:r>
        <w:tab/>
      </w:r>
      <w:r>
        <w:tab/>
      </w:r>
      <w:r>
        <w:tab/>
        <w:t>268 500€</w:t>
      </w:r>
    </w:p>
    <w:p w:rsidR="00FC2968" w:rsidRDefault="00FC2968" w:rsidP="00FC2968">
      <w:pPr>
        <w:pStyle w:val="Paragraphedeliste"/>
        <w:numPr>
          <w:ilvl w:val="1"/>
          <w:numId w:val="1"/>
        </w:numPr>
      </w:pPr>
      <w:r>
        <w:t>Acquisitions terrains ZA Pouligny</w:t>
      </w:r>
      <w:r>
        <w:tab/>
      </w:r>
      <w:r>
        <w:tab/>
        <w:t>75 000€</w:t>
      </w:r>
    </w:p>
    <w:p w:rsidR="00FC2968" w:rsidRDefault="00FC2968" w:rsidP="00FC2968">
      <w:pPr>
        <w:pStyle w:val="Paragraphedeliste"/>
        <w:numPr>
          <w:ilvl w:val="1"/>
          <w:numId w:val="1"/>
        </w:numPr>
      </w:pPr>
      <w:r>
        <w:t>Honoraires PLUi</w:t>
      </w:r>
      <w:r>
        <w:tab/>
      </w:r>
      <w:r>
        <w:tab/>
      </w:r>
      <w:r>
        <w:tab/>
      </w:r>
      <w:r>
        <w:tab/>
        <w:t>80 000€</w:t>
      </w:r>
    </w:p>
    <w:p w:rsidR="00FC2968" w:rsidRDefault="00FC2968" w:rsidP="00FC2968">
      <w:pPr>
        <w:pStyle w:val="Paragraphedeliste"/>
        <w:numPr>
          <w:ilvl w:val="1"/>
          <w:numId w:val="1"/>
        </w:numPr>
      </w:pPr>
      <w:r>
        <w:t xml:space="preserve">Travaux bâtiments CDC </w:t>
      </w:r>
      <w:r>
        <w:tab/>
      </w:r>
      <w:r>
        <w:tab/>
      </w:r>
      <w:r>
        <w:tab/>
        <w:t>98 500€</w:t>
      </w:r>
    </w:p>
    <w:p w:rsidR="00FC2968" w:rsidRDefault="00FC2968" w:rsidP="00FC2968">
      <w:pPr>
        <w:ind w:left="2124"/>
      </w:pPr>
      <w:r>
        <w:t>(ancienne DDT)</w:t>
      </w:r>
    </w:p>
    <w:p w:rsidR="004C3C3C" w:rsidRDefault="004C3C3C" w:rsidP="008E0FE7"/>
    <w:p w:rsidR="00FC2968" w:rsidRDefault="00FC2968" w:rsidP="00FC2968">
      <w:pPr>
        <w:pStyle w:val="Paragraphedeliste"/>
        <w:numPr>
          <w:ilvl w:val="0"/>
          <w:numId w:val="1"/>
        </w:numPr>
      </w:pPr>
      <w:r>
        <w:t>Tourisme</w:t>
      </w:r>
      <w:r>
        <w:tab/>
      </w:r>
      <w:r>
        <w:tab/>
      </w:r>
      <w:r>
        <w:tab/>
      </w:r>
      <w:r>
        <w:tab/>
        <w:t>24 150€</w:t>
      </w:r>
    </w:p>
    <w:p w:rsidR="00FC2968" w:rsidRDefault="00FC2968" w:rsidP="00FC2968">
      <w:pPr>
        <w:pStyle w:val="Paragraphedeliste"/>
        <w:numPr>
          <w:ilvl w:val="0"/>
          <w:numId w:val="1"/>
        </w:numPr>
      </w:pPr>
      <w:r>
        <w:t>Animation petite enfance</w:t>
      </w:r>
      <w:r>
        <w:tab/>
      </w:r>
      <w:r>
        <w:tab/>
        <w:t>684</w:t>
      </w:r>
      <w:r w:rsidR="004C2FF1">
        <w:t> </w:t>
      </w:r>
      <w:r>
        <w:t>330€</w:t>
      </w:r>
    </w:p>
    <w:p w:rsidR="004C2FF1" w:rsidRDefault="004C2FF1" w:rsidP="004C2FF1">
      <w:pPr>
        <w:pStyle w:val="Paragraphedeliste"/>
        <w:numPr>
          <w:ilvl w:val="1"/>
          <w:numId w:val="1"/>
        </w:numPr>
      </w:pPr>
      <w:r>
        <w:t>Travaux centre de loisirs de Fontgombault pour l’accueil d’enfants handicapés</w:t>
      </w:r>
    </w:p>
    <w:p w:rsidR="004C2FF1" w:rsidRDefault="004C2FF1" w:rsidP="004C2FF1">
      <w:pPr>
        <w:pStyle w:val="Paragraphedeliste"/>
        <w:ind w:left="5664"/>
      </w:pPr>
      <w:r>
        <w:t>223 320€</w:t>
      </w:r>
    </w:p>
    <w:p w:rsidR="004C2FF1" w:rsidRDefault="004C2FF1" w:rsidP="004C2FF1">
      <w:pPr>
        <w:pStyle w:val="Paragraphedeliste"/>
        <w:numPr>
          <w:ilvl w:val="1"/>
          <w:numId w:val="1"/>
        </w:numPr>
      </w:pPr>
      <w:r>
        <w:t>Réalisation multi accueil de Thenay</w:t>
      </w:r>
      <w:r>
        <w:tab/>
        <w:t>425 000€</w:t>
      </w:r>
    </w:p>
    <w:p w:rsidR="004C2FF1" w:rsidRDefault="004C2FF1" w:rsidP="004C2FF1">
      <w:pPr>
        <w:ind w:left="2124"/>
      </w:pPr>
      <w:r>
        <w:t>(acquisition et travaux)</w:t>
      </w:r>
    </w:p>
    <w:p w:rsidR="004C2FF1" w:rsidRDefault="004C2FF1" w:rsidP="004C2FF1"/>
    <w:p w:rsidR="004C2FF1" w:rsidRDefault="004C2FF1" w:rsidP="004C2FF1">
      <w:pPr>
        <w:pStyle w:val="Paragraphedeliste"/>
        <w:numPr>
          <w:ilvl w:val="0"/>
          <w:numId w:val="1"/>
        </w:numPr>
      </w:pPr>
      <w:r>
        <w:t>Maison de santé pluridisciplinaire</w:t>
      </w:r>
      <w:r>
        <w:tab/>
      </w:r>
      <w:r>
        <w:tab/>
        <w:t>2 611 400€</w:t>
      </w:r>
    </w:p>
    <w:p w:rsidR="004C2FF1" w:rsidRDefault="004C2FF1" w:rsidP="004C2FF1"/>
    <w:p w:rsidR="004C2FF1" w:rsidRDefault="004C2FF1" w:rsidP="004C2FF1">
      <w:pPr>
        <w:rPr>
          <w:b/>
        </w:rPr>
      </w:pPr>
      <w:r w:rsidRPr="006A29BD">
        <w:rPr>
          <w:b/>
        </w:rPr>
        <w:t>Les autres dépenses en investissement sont :</w:t>
      </w:r>
    </w:p>
    <w:p w:rsidR="006A29BD" w:rsidRDefault="006A29BD" w:rsidP="006A29BD">
      <w:pPr>
        <w:pStyle w:val="Paragraphedeliste"/>
        <w:numPr>
          <w:ilvl w:val="0"/>
          <w:numId w:val="1"/>
        </w:numPr>
      </w:pPr>
      <w:r w:rsidRPr="006A29BD">
        <w:t xml:space="preserve">Remboursement du </w:t>
      </w:r>
      <w:r>
        <w:t>capital des emprunts</w:t>
      </w:r>
      <w:r>
        <w:tab/>
      </w:r>
      <w:r>
        <w:tab/>
        <w:t>485 000€</w:t>
      </w:r>
    </w:p>
    <w:p w:rsidR="006A29BD" w:rsidRDefault="006A29BD" w:rsidP="006A29BD">
      <w:pPr>
        <w:pStyle w:val="Paragraphedeliste"/>
        <w:numPr>
          <w:ilvl w:val="0"/>
          <w:numId w:val="1"/>
        </w:numPr>
      </w:pPr>
      <w:r>
        <w:t>Fonds d’investissement pour les communes</w:t>
      </w:r>
      <w:r>
        <w:tab/>
        <w:t xml:space="preserve">  60 000€</w:t>
      </w:r>
    </w:p>
    <w:p w:rsidR="006A29BD" w:rsidRDefault="006A29BD" w:rsidP="006A29BD">
      <w:pPr>
        <w:pStyle w:val="Paragraphedeliste"/>
        <w:numPr>
          <w:ilvl w:val="0"/>
          <w:numId w:val="1"/>
        </w:numPr>
      </w:pPr>
      <w:r>
        <w:t>Déficit d’investissement 2016</w:t>
      </w:r>
      <w:r>
        <w:tab/>
      </w:r>
      <w:r>
        <w:tab/>
      </w:r>
      <w:r>
        <w:tab/>
        <w:t>413 313€</w:t>
      </w:r>
    </w:p>
    <w:p w:rsidR="006A29BD" w:rsidRPr="006A29BD" w:rsidRDefault="006A29BD" w:rsidP="006A29BD">
      <w:pPr>
        <w:rPr>
          <w:b/>
        </w:rPr>
      </w:pPr>
      <w:r w:rsidRPr="006A29BD">
        <w:rPr>
          <w:b/>
        </w:rPr>
        <w:lastRenderedPageBreak/>
        <w:t>Les recettes d’investissement sont</w:t>
      </w:r>
    </w:p>
    <w:p w:rsidR="004C3C3C" w:rsidRPr="006A29BD" w:rsidRDefault="006A29BD" w:rsidP="006A29BD">
      <w:pPr>
        <w:pStyle w:val="Paragraphedeliste"/>
        <w:numPr>
          <w:ilvl w:val="0"/>
          <w:numId w:val="1"/>
        </w:numPr>
      </w:pPr>
      <w:r>
        <w:t>Les amortissements</w:t>
      </w:r>
      <w:r>
        <w:tab/>
      </w:r>
      <w:r>
        <w:tab/>
      </w:r>
      <w:r>
        <w:tab/>
      </w:r>
      <w:r>
        <w:tab/>
      </w:r>
      <w:r>
        <w:tab/>
      </w:r>
      <w:r>
        <w:tab/>
        <w:t>225 000</w:t>
      </w:r>
      <w:r w:rsidRPr="006A29BD">
        <w:t>€</w:t>
      </w:r>
    </w:p>
    <w:p w:rsidR="006A29BD" w:rsidRDefault="006A29BD" w:rsidP="006A29BD">
      <w:pPr>
        <w:pStyle w:val="Paragraphedeliste"/>
        <w:numPr>
          <w:ilvl w:val="0"/>
          <w:numId w:val="1"/>
        </w:numPr>
      </w:pPr>
      <w:r>
        <w:t xml:space="preserve">Le fonds de compensation de la TVA </w:t>
      </w:r>
      <w:r>
        <w:tab/>
      </w:r>
      <w:r>
        <w:tab/>
      </w:r>
      <w:r>
        <w:tab/>
      </w:r>
      <w:r>
        <w:tab/>
        <w:t>260 000€</w:t>
      </w:r>
    </w:p>
    <w:p w:rsidR="006A29BD" w:rsidRDefault="006A29BD" w:rsidP="006A29BD">
      <w:pPr>
        <w:pStyle w:val="Paragraphedeliste"/>
        <w:numPr>
          <w:ilvl w:val="0"/>
          <w:numId w:val="1"/>
        </w:numPr>
      </w:pPr>
      <w:r>
        <w:t>Les subventions affectées à des projets déterminées</w:t>
      </w:r>
      <w:r>
        <w:tab/>
      </w:r>
      <w:r>
        <w:tab/>
        <w:t>2 226 000€</w:t>
      </w:r>
    </w:p>
    <w:p w:rsidR="006A29BD" w:rsidRDefault="006A29BD" w:rsidP="006A29BD">
      <w:pPr>
        <w:pStyle w:val="Paragraphedeliste"/>
        <w:numPr>
          <w:ilvl w:val="0"/>
          <w:numId w:val="1"/>
        </w:numPr>
      </w:pPr>
      <w:r>
        <w:t>Les emprunts</w:t>
      </w:r>
      <w:r>
        <w:tab/>
      </w:r>
      <w:r>
        <w:tab/>
      </w:r>
      <w:r>
        <w:tab/>
      </w:r>
      <w:r>
        <w:tab/>
      </w:r>
      <w:r>
        <w:tab/>
      </w:r>
      <w:r>
        <w:tab/>
      </w:r>
      <w:r>
        <w:tab/>
        <w:t>1 985 000€</w:t>
      </w:r>
    </w:p>
    <w:p w:rsidR="006A29BD" w:rsidRDefault="006A29BD" w:rsidP="006A29BD"/>
    <w:p w:rsidR="006A29BD" w:rsidRPr="006A29BD" w:rsidRDefault="006A29BD" w:rsidP="006A29BD">
      <w:pPr>
        <w:rPr>
          <w:u w:val="single"/>
        </w:rPr>
      </w:pPr>
      <w:r w:rsidRPr="006A29BD">
        <w:rPr>
          <w:u w:val="single"/>
        </w:rPr>
        <w:t>Séance du 04 mai</w:t>
      </w:r>
    </w:p>
    <w:p w:rsidR="006A29BD" w:rsidRDefault="006A29BD" w:rsidP="006A29BD">
      <w:pPr>
        <w:pStyle w:val="Paragraphedeliste"/>
        <w:numPr>
          <w:ilvl w:val="0"/>
          <w:numId w:val="1"/>
        </w:numPr>
      </w:pPr>
      <w:r>
        <w:t>Projet de construction de 7 éoliennes et d’un poste de livraison à Sauzelles</w:t>
      </w:r>
    </w:p>
    <w:p w:rsidR="006A29BD" w:rsidRDefault="006A29BD" w:rsidP="006A29BD">
      <w:r>
        <w:t>Le conseil communautaire décide après un vote à bulletins de secrets d’émettre un avis défavorable par 26 voix contre, 8 voix pour et 3 abstentions.</w:t>
      </w:r>
    </w:p>
    <w:p w:rsidR="006A29BD" w:rsidRDefault="006A29BD" w:rsidP="006A29BD"/>
    <w:p w:rsidR="006A29BD" w:rsidRPr="006A29BD" w:rsidRDefault="006A29BD" w:rsidP="006A29BD">
      <w:pPr>
        <w:rPr>
          <w:u w:val="single"/>
        </w:rPr>
      </w:pPr>
      <w:r w:rsidRPr="006A29BD">
        <w:rPr>
          <w:u w:val="single"/>
        </w:rPr>
        <w:t>Séance du 18 mai</w:t>
      </w:r>
    </w:p>
    <w:p w:rsidR="006A29BD" w:rsidRDefault="006A29BD" w:rsidP="006A29BD">
      <w:pPr>
        <w:pStyle w:val="Paragraphedeliste"/>
        <w:numPr>
          <w:ilvl w:val="0"/>
          <w:numId w:val="1"/>
        </w:numPr>
      </w:pPr>
      <w:r>
        <w:t>Présentation du bilan d’activité 2016</w:t>
      </w:r>
    </w:p>
    <w:p w:rsidR="006A29BD" w:rsidRDefault="006A29BD" w:rsidP="006A29BD">
      <w:pPr>
        <w:pStyle w:val="Paragraphedeliste"/>
        <w:numPr>
          <w:ilvl w:val="0"/>
          <w:numId w:val="1"/>
        </w:numPr>
      </w:pPr>
      <w:r>
        <w:t>Acquisition foncière pour la ZA de Pouligny Saint pierre</w:t>
      </w:r>
    </w:p>
    <w:p w:rsidR="006A29BD" w:rsidRDefault="006A29BD" w:rsidP="006A29BD">
      <w:r>
        <w:t>Le prix d’achat est de 1.2€ le m², la surface prévue est de 4.5 hectares</w:t>
      </w:r>
    </w:p>
    <w:p w:rsidR="006A29BD" w:rsidRDefault="006A29BD" w:rsidP="006A29BD">
      <w:pPr>
        <w:pStyle w:val="Paragraphedeliste"/>
        <w:numPr>
          <w:ilvl w:val="0"/>
          <w:numId w:val="1"/>
        </w:numPr>
      </w:pPr>
      <w:r>
        <w:t>Rapport final de la Commission Locale d’Evaluation des Charges transférées (CLECT)</w:t>
      </w:r>
    </w:p>
    <w:p w:rsidR="006A29BD" w:rsidRDefault="00FC32B6" w:rsidP="006A29BD">
      <w:r>
        <w:t>Le conseil communautaire accepte le rapport final de la CLECT fixant les montants des allocations compensatrices pour chaque commune suite au passage en fiscalité professionnelle unique.</w:t>
      </w:r>
    </w:p>
    <w:p w:rsidR="00FC32B6" w:rsidRDefault="00FC32B6" w:rsidP="006A29BD"/>
    <w:p w:rsidR="00FC32B6" w:rsidRPr="00FC32B6" w:rsidRDefault="00FC32B6" w:rsidP="006A29BD">
      <w:pPr>
        <w:rPr>
          <w:u w:val="single"/>
        </w:rPr>
      </w:pPr>
      <w:r w:rsidRPr="00FC32B6">
        <w:rPr>
          <w:u w:val="single"/>
        </w:rPr>
        <w:t>Séance du 08 juin</w:t>
      </w:r>
    </w:p>
    <w:p w:rsidR="00FC32B6" w:rsidRDefault="00FC32B6" w:rsidP="00FC32B6">
      <w:pPr>
        <w:pStyle w:val="Paragraphedeliste"/>
        <w:numPr>
          <w:ilvl w:val="0"/>
          <w:numId w:val="1"/>
        </w:numPr>
      </w:pPr>
      <w:r>
        <w:t>Recomposition du conseil communautaire</w:t>
      </w:r>
    </w:p>
    <w:p w:rsidR="00FC32B6" w:rsidRDefault="00FC32B6" w:rsidP="00FC32B6">
      <w:r>
        <w:t>Suite à l’élection municipale de Vigoux (pour remplacer M Gérard Blanchard) et en application de la loi NOTRE, le conseil communautaire accepte la nouvelle composition suivante :</w:t>
      </w:r>
    </w:p>
    <w:p w:rsidR="00FC32B6" w:rsidRDefault="00FC32B6" w:rsidP="00FC32B6">
      <w:pPr>
        <w:pStyle w:val="Paragraphedeliste"/>
        <w:numPr>
          <w:ilvl w:val="3"/>
          <w:numId w:val="1"/>
        </w:numPr>
        <w:ind w:left="1701" w:firstLine="0"/>
      </w:pPr>
      <w:r>
        <w:t xml:space="preserve">Le Blanc : </w:t>
      </w:r>
      <w:r>
        <w:tab/>
      </w:r>
      <w:r>
        <w:tab/>
        <w:t>13 représentants (au lieu de 7)</w:t>
      </w:r>
    </w:p>
    <w:p w:rsidR="00FC32B6" w:rsidRDefault="00FC32B6" w:rsidP="00FC32B6">
      <w:pPr>
        <w:pStyle w:val="Paragraphedeliste"/>
        <w:numPr>
          <w:ilvl w:val="3"/>
          <w:numId w:val="1"/>
        </w:numPr>
        <w:ind w:left="1701" w:firstLine="0"/>
      </w:pPr>
      <w:r>
        <w:t>Tournon St Martin</w:t>
      </w:r>
      <w:r>
        <w:tab/>
        <w:t>3 représentants (identique)</w:t>
      </w:r>
    </w:p>
    <w:p w:rsidR="00FC32B6" w:rsidRDefault="00FC32B6" w:rsidP="00FC32B6">
      <w:pPr>
        <w:pStyle w:val="Paragraphedeliste"/>
        <w:numPr>
          <w:ilvl w:val="3"/>
          <w:numId w:val="1"/>
        </w:numPr>
        <w:ind w:left="1701" w:firstLine="0"/>
      </w:pPr>
      <w:r>
        <w:t>Pouligny St Pierre</w:t>
      </w:r>
      <w:r>
        <w:tab/>
        <w:t>2 représentants (au lieu de 3)</w:t>
      </w:r>
    </w:p>
    <w:p w:rsidR="00FC32B6" w:rsidRDefault="00FC32B6" w:rsidP="00FC32B6">
      <w:pPr>
        <w:pStyle w:val="Paragraphedeliste"/>
        <w:numPr>
          <w:ilvl w:val="3"/>
          <w:numId w:val="1"/>
        </w:numPr>
        <w:ind w:left="1701" w:firstLine="0"/>
      </w:pPr>
      <w:r>
        <w:t>Autres communes 1 représentant et 1 suppléant</w:t>
      </w:r>
    </w:p>
    <w:p w:rsidR="00FC32B6" w:rsidRDefault="00FC32B6" w:rsidP="00FC32B6"/>
    <w:p w:rsidR="00FC32B6" w:rsidRDefault="00FC32B6" w:rsidP="00FC32B6">
      <w:pPr>
        <w:pStyle w:val="Paragraphedeliste"/>
        <w:numPr>
          <w:ilvl w:val="0"/>
          <w:numId w:val="1"/>
        </w:numPr>
      </w:pPr>
      <w:r>
        <w:t>FPIC (Fond de péréquation intercommunal)</w:t>
      </w:r>
    </w:p>
    <w:p w:rsidR="00FC32B6" w:rsidRDefault="00FC32B6" w:rsidP="00FC32B6">
      <w:r>
        <w:t>Le montant pour la CDC Brenne, Val de Creuse et les communes membres est de 575 000€ en baisse de 40 000€ par rapport à 2016.</w:t>
      </w:r>
    </w:p>
    <w:p w:rsidR="00FC32B6" w:rsidRDefault="00FC32B6" w:rsidP="00FC32B6">
      <w:r>
        <w:t xml:space="preserve">La </w:t>
      </w:r>
      <w:r w:rsidR="00D005E6">
        <w:t>CDC prend à sa charge la baisse du FPIC. Chaque commune recevra un montant égal à celui  de 2016 majoré de 2%</w:t>
      </w:r>
    </w:p>
    <w:p w:rsidR="004C3C3C" w:rsidRDefault="004C3C3C" w:rsidP="008E0FE7"/>
    <w:p w:rsidR="004C3C3C" w:rsidRDefault="004C3C3C" w:rsidP="008E0FE7"/>
    <w:p w:rsidR="004C3C3C" w:rsidRDefault="004C3C3C" w:rsidP="008E0FE7"/>
    <w:p w:rsidR="004C3C3C" w:rsidRDefault="004C3C3C" w:rsidP="008E0FE7"/>
    <w:p w:rsidR="004C3C3C" w:rsidRDefault="004C3C3C" w:rsidP="008E0FE7"/>
    <w:p w:rsidR="00683E8D" w:rsidRDefault="00683E8D" w:rsidP="008E0FE7"/>
    <w:p w:rsidR="00683E8D" w:rsidRDefault="00683E8D" w:rsidP="008E0FE7"/>
    <w:p w:rsidR="00683E8D" w:rsidRDefault="00683E8D" w:rsidP="008E0FE7"/>
    <w:p w:rsidR="004C3C3C" w:rsidRDefault="004C3C3C" w:rsidP="008E0FE7"/>
    <w:p w:rsidR="004C3C3C" w:rsidRDefault="004C3C3C" w:rsidP="008E0FE7"/>
    <w:p w:rsidR="00B73C53" w:rsidRPr="00B73C53" w:rsidRDefault="00B73C53" w:rsidP="007E0210">
      <w:pPr>
        <w:spacing w:line="240" w:lineRule="auto"/>
        <w:jc w:val="center"/>
        <w:rPr>
          <w:rFonts w:ascii="Times New Roman" w:eastAsia="Times New Roman" w:hAnsi="Times New Roman" w:cs="Times New Roman"/>
          <w:sz w:val="32"/>
          <w:szCs w:val="32"/>
          <w:lang w:eastAsia="fr-FR"/>
        </w:rPr>
      </w:pPr>
      <w:r w:rsidRPr="00B73C53">
        <w:rPr>
          <w:rFonts w:ascii="Times New Roman" w:eastAsia="Times New Roman" w:hAnsi="Times New Roman" w:cs="Times New Roman"/>
          <w:b/>
          <w:sz w:val="32"/>
          <w:szCs w:val="32"/>
          <w:lang w:eastAsia="fr-FR"/>
        </w:rPr>
        <w:lastRenderedPageBreak/>
        <w:t>P</w:t>
      </w:r>
      <w:r w:rsidRPr="00B73C53">
        <w:rPr>
          <w:rFonts w:ascii="Times New Roman" w:eastAsia="Times New Roman" w:hAnsi="Times New Roman" w:cs="Times New Roman"/>
          <w:sz w:val="32"/>
          <w:szCs w:val="32"/>
          <w:lang w:eastAsia="fr-FR"/>
        </w:rPr>
        <w:t xml:space="preserve">LAN </w:t>
      </w:r>
      <w:r w:rsidRPr="00B73C53">
        <w:rPr>
          <w:rFonts w:ascii="Times New Roman" w:eastAsia="Times New Roman" w:hAnsi="Times New Roman" w:cs="Times New Roman"/>
          <w:b/>
          <w:sz w:val="32"/>
          <w:szCs w:val="32"/>
          <w:lang w:eastAsia="fr-FR"/>
        </w:rPr>
        <w:t>L</w:t>
      </w:r>
      <w:r w:rsidRPr="00B73C53">
        <w:rPr>
          <w:rFonts w:ascii="Times New Roman" w:eastAsia="Times New Roman" w:hAnsi="Times New Roman" w:cs="Times New Roman"/>
          <w:sz w:val="32"/>
          <w:szCs w:val="32"/>
          <w:lang w:eastAsia="fr-FR"/>
        </w:rPr>
        <w:t>OCAL D’</w:t>
      </w:r>
      <w:r w:rsidRPr="00B73C53">
        <w:rPr>
          <w:rFonts w:ascii="Times New Roman" w:eastAsia="Times New Roman" w:hAnsi="Times New Roman" w:cs="Times New Roman"/>
          <w:b/>
          <w:sz w:val="32"/>
          <w:szCs w:val="32"/>
          <w:lang w:eastAsia="fr-FR"/>
        </w:rPr>
        <w:t>U</w:t>
      </w:r>
      <w:r w:rsidRPr="00B73C53">
        <w:rPr>
          <w:rFonts w:ascii="Times New Roman" w:eastAsia="Times New Roman" w:hAnsi="Times New Roman" w:cs="Times New Roman"/>
          <w:sz w:val="32"/>
          <w:szCs w:val="32"/>
          <w:lang w:eastAsia="fr-FR"/>
        </w:rPr>
        <w:t xml:space="preserve">RBANISME </w:t>
      </w:r>
      <w:r w:rsidRPr="00B73C53">
        <w:rPr>
          <w:rFonts w:ascii="Times New Roman" w:eastAsia="Times New Roman" w:hAnsi="Times New Roman" w:cs="Times New Roman"/>
          <w:b/>
          <w:sz w:val="32"/>
          <w:szCs w:val="32"/>
          <w:lang w:eastAsia="fr-FR"/>
        </w:rPr>
        <w:t>I</w:t>
      </w:r>
      <w:r w:rsidRPr="00B73C53">
        <w:rPr>
          <w:rFonts w:ascii="Times New Roman" w:eastAsia="Times New Roman" w:hAnsi="Times New Roman" w:cs="Times New Roman"/>
          <w:sz w:val="32"/>
          <w:szCs w:val="32"/>
          <w:lang w:eastAsia="fr-FR"/>
        </w:rPr>
        <w:t>NTERCOMMUNAL (</w:t>
      </w:r>
      <w:r w:rsidRPr="00B73C53">
        <w:rPr>
          <w:rFonts w:ascii="Times New Roman" w:eastAsia="Times New Roman" w:hAnsi="Times New Roman" w:cs="Times New Roman"/>
          <w:b/>
          <w:sz w:val="32"/>
          <w:szCs w:val="32"/>
          <w:lang w:eastAsia="fr-FR"/>
        </w:rPr>
        <w:t>PLUI</w:t>
      </w:r>
      <w:r w:rsidRPr="00B73C53">
        <w:rPr>
          <w:rFonts w:ascii="Times New Roman" w:eastAsia="Times New Roman" w:hAnsi="Times New Roman" w:cs="Times New Roman"/>
          <w:sz w:val="32"/>
          <w:szCs w:val="32"/>
          <w:lang w:eastAsia="fr-FR"/>
        </w:rPr>
        <w:t>)</w:t>
      </w:r>
    </w:p>
    <w:p w:rsidR="00B73C53" w:rsidRPr="00B73C53" w:rsidRDefault="00B73C53" w:rsidP="00B73C53">
      <w:pPr>
        <w:spacing w:line="240" w:lineRule="auto"/>
        <w:jc w:val="left"/>
        <w:rPr>
          <w:rFonts w:ascii="Times New Roman" w:eastAsia="Times New Roman" w:hAnsi="Times New Roman" w:cs="Times New Roman"/>
          <w:sz w:val="32"/>
          <w:szCs w:val="32"/>
          <w:lang w:eastAsia="fr-FR"/>
        </w:rPr>
      </w:pPr>
    </w:p>
    <w:p w:rsidR="00B73C53" w:rsidRPr="00B73C53" w:rsidRDefault="00B73C53" w:rsidP="00B73C53">
      <w:pPr>
        <w:rPr>
          <w:rFonts w:ascii="Times New Roman" w:eastAsia="Times New Roman" w:hAnsi="Times New Roman" w:cs="Times New Roman"/>
          <w:szCs w:val="24"/>
          <w:lang w:eastAsia="fr-FR"/>
        </w:rPr>
      </w:pPr>
    </w:p>
    <w:p w:rsidR="00B73C53" w:rsidRPr="00B73C53" w:rsidRDefault="00B73C53" w:rsidP="00B73C53">
      <w:pPr>
        <w:rPr>
          <w:rFonts w:eastAsia="Times New Roman" w:cs="Times New Roman"/>
          <w:i/>
          <w:sz w:val="28"/>
          <w:szCs w:val="28"/>
          <w:lang w:eastAsia="fr-FR"/>
        </w:rPr>
      </w:pPr>
      <w:r w:rsidRPr="00B73C53">
        <w:rPr>
          <w:rFonts w:eastAsia="Times New Roman" w:cs="Times New Roman"/>
          <w:i/>
          <w:sz w:val="28"/>
          <w:szCs w:val="28"/>
          <w:lang w:eastAsia="fr-FR"/>
        </w:rPr>
        <w:t xml:space="preserve">Jusqu’alors notre commune avait mis en place un Plan d’Occupation des Sols (POS). Ce POS arrivait à échéance, comme dans d’autres communes de la </w:t>
      </w:r>
      <w:proofErr w:type="spellStart"/>
      <w:r w:rsidRPr="00B73C53">
        <w:rPr>
          <w:rFonts w:eastAsia="Times New Roman" w:cs="Times New Roman"/>
          <w:i/>
          <w:sz w:val="28"/>
          <w:szCs w:val="28"/>
          <w:lang w:eastAsia="fr-FR"/>
        </w:rPr>
        <w:t>CdC</w:t>
      </w:r>
      <w:proofErr w:type="spellEnd"/>
      <w:r w:rsidRPr="00B73C53">
        <w:rPr>
          <w:rFonts w:eastAsia="Times New Roman" w:cs="Times New Roman"/>
          <w:i/>
          <w:sz w:val="28"/>
          <w:szCs w:val="28"/>
          <w:lang w:eastAsia="fr-FR"/>
        </w:rPr>
        <w:t xml:space="preserve"> (Communauté de Communes), et nous avons jugé préférable de nous joindre aux autres communes de la </w:t>
      </w:r>
      <w:proofErr w:type="spellStart"/>
      <w:r w:rsidRPr="00B73C53">
        <w:rPr>
          <w:rFonts w:eastAsia="Times New Roman" w:cs="Times New Roman"/>
          <w:i/>
          <w:sz w:val="28"/>
          <w:szCs w:val="28"/>
          <w:lang w:eastAsia="fr-FR"/>
        </w:rPr>
        <w:t>CdC</w:t>
      </w:r>
      <w:proofErr w:type="spellEnd"/>
      <w:r w:rsidRPr="00B73C53">
        <w:rPr>
          <w:rFonts w:eastAsia="Times New Roman" w:cs="Times New Roman"/>
          <w:i/>
          <w:sz w:val="28"/>
          <w:szCs w:val="28"/>
          <w:lang w:eastAsia="fr-FR"/>
        </w:rPr>
        <w:t xml:space="preserve"> pour élaborer un Plan Local D’urbanisme Intercommunal.</w:t>
      </w:r>
    </w:p>
    <w:p w:rsidR="00B73C53" w:rsidRPr="00B73C53" w:rsidRDefault="00B73C53" w:rsidP="00B73C53">
      <w:pPr>
        <w:rPr>
          <w:rFonts w:eastAsia="Times New Roman" w:cs="Times New Roman"/>
          <w:i/>
          <w:sz w:val="28"/>
          <w:szCs w:val="28"/>
          <w:lang w:eastAsia="fr-FR"/>
        </w:rPr>
      </w:pPr>
      <w:r w:rsidRPr="00B73C53">
        <w:rPr>
          <w:rFonts w:eastAsia="Times New Roman" w:cs="Times New Roman"/>
          <w:i/>
          <w:sz w:val="28"/>
          <w:szCs w:val="28"/>
          <w:lang w:eastAsia="fr-FR"/>
        </w:rPr>
        <w:t>Ce PLUI doit prendre en compte les grandes orientations définies par un SCOT (Schéma de Cohérence Territoriale), dont l’élaboration se termine cet automne.</w:t>
      </w:r>
    </w:p>
    <w:p w:rsidR="00B73C53" w:rsidRPr="00B73C53" w:rsidRDefault="00B73C53" w:rsidP="00B73C53">
      <w:pPr>
        <w:jc w:val="left"/>
        <w:rPr>
          <w:rFonts w:ascii="Times New Roman" w:eastAsia="Times New Roman" w:hAnsi="Times New Roman" w:cs="Times New Roman"/>
          <w:i/>
          <w:sz w:val="28"/>
          <w:szCs w:val="28"/>
          <w:lang w:eastAsia="fr-FR"/>
        </w:rPr>
      </w:pPr>
    </w:p>
    <w:p w:rsidR="00B73C53" w:rsidRPr="00B73C53" w:rsidRDefault="00B73C53" w:rsidP="00B73C53">
      <w:pPr>
        <w:jc w:val="left"/>
        <w:rPr>
          <w:rFonts w:ascii="Times New Roman" w:eastAsia="Times New Roman" w:hAnsi="Times New Roman" w:cs="Times New Roman"/>
          <w:sz w:val="32"/>
          <w:szCs w:val="32"/>
          <w:u w:val="single"/>
          <w:lang w:eastAsia="fr-FR"/>
        </w:rPr>
      </w:pPr>
      <w:r w:rsidRPr="00B73C53">
        <w:rPr>
          <w:rFonts w:ascii="Times New Roman" w:eastAsia="Times New Roman" w:hAnsi="Times New Roman" w:cs="Times New Roman"/>
          <w:sz w:val="32"/>
          <w:szCs w:val="32"/>
          <w:u w:val="single"/>
          <w:lang w:eastAsia="fr-FR"/>
        </w:rPr>
        <w:t>Le SCOT</w:t>
      </w:r>
    </w:p>
    <w:p w:rsidR="00B73C53" w:rsidRPr="00B73C53" w:rsidRDefault="00B73C53" w:rsidP="00B73C53">
      <w:pPr>
        <w:jc w:val="left"/>
        <w:rPr>
          <w:rFonts w:eastAsia="Times New Roman" w:cs="Times New Roman"/>
          <w:szCs w:val="24"/>
          <w:lang w:eastAsia="fr-FR"/>
        </w:rPr>
      </w:pPr>
    </w:p>
    <w:p w:rsidR="00B73C53" w:rsidRPr="00B73C53" w:rsidRDefault="00B73C53" w:rsidP="00B73C53">
      <w:pPr>
        <w:rPr>
          <w:rFonts w:eastAsia="Times New Roman" w:cs="Times New Roman"/>
          <w:szCs w:val="24"/>
          <w:lang w:eastAsia="fr-FR"/>
        </w:rPr>
      </w:pPr>
      <w:r w:rsidRPr="00B73C53">
        <w:rPr>
          <w:rFonts w:eastAsia="Times New Roman" w:cs="Times New Roman"/>
          <w:szCs w:val="24"/>
          <w:lang w:eastAsia="fr-FR"/>
        </w:rPr>
        <w:tab/>
        <w:t xml:space="preserve">Il concerne 3 </w:t>
      </w:r>
      <w:proofErr w:type="spellStart"/>
      <w:r w:rsidRPr="00B73C53">
        <w:rPr>
          <w:rFonts w:eastAsia="Times New Roman" w:cs="Times New Roman"/>
          <w:szCs w:val="24"/>
          <w:lang w:eastAsia="fr-FR"/>
        </w:rPr>
        <w:t>CdC</w:t>
      </w:r>
      <w:proofErr w:type="spellEnd"/>
      <w:r w:rsidRPr="00B73C53">
        <w:rPr>
          <w:rFonts w:eastAsia="Times New Roman" w:cs="Times New Roman"/>
          <w:szCs w:val="24"/>
          <w:lang w:eastAsia="fr-FR"/>
        </w:rPr>
        <w:t> : Cœur de Brenne, Brenne Val de Creuse, Marche occitane Val d’Anglin.</w:t>
      </w:r>
    </w:p>
    <w:p w:rsidR="00B73C53" w:rsidRPr="00B73C53" w:rsidRDefault="00B73C53" w:rsidP="00B73C53">
      <w:pPr>
        <w:rPr>
          <w:rFonts w:eastAsia="Times New Roman" w:cs="Times New Roman"/>
          <w:szCs w:val="24"/>
          <w:lang w:eastAsia="fr-FR"/>
        </w:rPr>
      </w:pPr>
      <w:r w:rsidRPr="00B73C53">
        <w:rPr>
          <w:rFonts w:eastAsia="Times New Roman" w:cs="Times New Roman"/>
          <w:szCs w:val="24"/>
          <w:lang w:eastAsia="fr-FR"/>
        </w:rPr>
        <w:tab/>
        <w:t>Il essaie d’imaginer ce que devra être notre territoire en 2040. Nous visons</w:t>
      </w:r>
    </w:p>
    <w:p w:rsidR="00B73C53" w:rsidRPr="00B73C53" w:rsidRDefault="00B73C53" w:rsidP="00B73C53">
      <w:pPr>
        <w:rPr>
          <w:rFonts w:eastAsia="Times New Roman" w:cs="Times New Roman"/>
          <w:szCs w:val="24"/>
          <w:lang w:eastAsia="fr-FR"/>
        </w:rPr>
      </w:pPr>
      <w:r w:rsidRPr="00B73C53">
        <w:rPr>
          <w:rFonts w:eastAsia="Times New Roman" w:cs="Times New Roman"/>
          <w:szCs w:val="24"/>
          <w:lang w:eastAsia="fr-FR"/>
        </w:rPr>
        <w:t>33 000 habitants, soit une augmentation annuelle de 0,3%.</w:t>
      </w:r>
    </w:p>
    <w:p w:rsidR="00B73C53" w:rsidRPr="00B73C53" w:rsidRDefault="00B73C53" w:rsidP="00B73C53">
      <w:pPr>
        <w:rPr>
          <w:rFonts w:eastAsia="Times New Roman" w:cs="Times New Roman"/>
          <w:szCs w:val="24"/>
          <w:lang w:eastAsia="fr-FR"/>
        </w:rPr>
      </w:pPr>
      <w:r w:rsidRPr="00B73C53">
        <w:rPr>
          <w:rFonts w:eastAsia="Times New Roman" w:cs="Times New Roman"/>
          <w:szCs w:val="24"/>
          <w:lang w:eastAsia="fr-FR"/>
        </w:rPr>
        <w:tab/>
        <w:t>Pour cela il définit un Document d’Orientations et d’Objectifs, qui devient la référence qui s’impose aux autres divers plans locaux.</w:t>
      </w:r>
    </w:p>
    <w:p w:rsidR="00B73C53" w:rsidRPr="00B73C53" w:rsidRDefault="00B73C53" w:rsidP="00B73C53">
      <w:pPr>
        <w:rPr>
          <w:rFonts w:eastAsia="Times New Roman" w:cs="Times New Roman"/>
          <w:szCs w:val="24"/>
          <w:lang w:eastAsia="fr-FR"/>
        </w:rPr>
      </w:pPr>
      <w:r w:rsidRPr="00B73C53">
        <w:rPr>
          <w:rFonts w:eastAsia="Times New Roman" w:cs="Times New Roman"/>
          <w:szCs w:val="24"/>
          <w:lang w:eastAsia="fr-FR"/>
        </w:rPr>
        <w:tab/>
        <w:t>Il tourne autour de quatre grands axes :</w:t>
      </w:r>
    </w:p>
    <w:p w:rsidR="00B73C53" w:rsidRDefault="00B73C53" w:rsidP="00B73C53">
      <w:pPr>
        <w:rPr>
          <w:rFonts w:eastAsia="Times New Roman" w:cs="Times New Roman"/>
          <w:b/>
          <w:szCs w:val="24"/>
          <w:lang w:eastAsia="fr-FR"/>
        </w:rPr>
      </w:pPr>
    </w:p>
    <w:p w:rsidR="00B73C53" w:rsidRPr="00B73C53" w:rsidRDefault="00B73C53" w:rsidP="00B73C53">
      <w:pPr>
        <w:rPr>
          <w:rFonts w:eastAsia="Times New Roman" w:cs="Times New Roman"/>
          <w:b/>
          <w:szCs w:val="24"/>
          <w:lang w:eastAsia="fr-FR"/>
        </w:rPr>
      </w:pPr>
      <w:r w:rsidRPr="00B73C53">
        <w:rPr>
          <w:rFonts w:eastAsia="Times New Roman" w:cs="Times New Roman"/>
          <w:b/>
          <w:szCs w:val="24"/>
          <w:lang w:eastAsia="fr-FR"/>
        </w:rPr>
        <w:t>Axe 1 : L’activité</w:t>
      </w:r>
    </w:p>
    <w:p w:rsidR="00B73C53" w:rsidRPr="00B73C53" w:rsidRDefault="00B73C53" w:rsidP="00B73C53">
      <w:pPr>
        <w:rPr>
          <w:rFonts w:eastAsia="Times New Roman" w:cs="Times New Roman"/>
          <w:szCs w:val="24"/>
          <w:lang w:eastAsia="fr-FR"/>
        </w:rPr>
      </w:pPr>
      <w:r w:rsidRPr="00B73C53">
        <w:rPr>
          <w:rFonts w:eastAsia="Times New Roman" w:cs="Times New Roman"/>
          <w:szCs w:val="24"/>
          <w:lang w:eastAsia="fr-FR"/>
        </w:rPr>
        <w:t>Quelles activités : commerce, artisanat, industrie, agriculture, tourisme.</w:t>
      </w:r>
    </w:p>
    <w:p w:rsidR="00B73C53" w:rsidRPr="00B73C53" w:rsidRDefault="00B73C53" w:rsidP="00B73C53">
      <w:pPr>
        <w:rPr>
          <w:rFonts w:eastAsia="Times New Roman" w:cs="Times New Roman"/>
          <w:szCs w:val="24"/>
          <w:lang w:eastAsia="fr-FR"/>
        </w:rPr>
      </w:pPr>
      <w:r w:rsidRPr="00B73C53">
        <w:rPr>
          <w:rFonts w:eastAsia="Times New Roman" w:cs="Times New Roman"/>
          <w:szCs w:val="24"/>
          <w:lang w:eastAsia="fr-FR"/>
        </w:rPr>
        <w:t>Où doivent se développer ces activités ?</w:t>
      </w:r>
    </w:p>
    <w:p w:rsidR="00B73C53" w:rsidRPr="00B73C53" w:rsidRDefault="00B73C53" w:rsidP="00B73C53">
      <w:pPr>
        <w:rPr>
          <w:rFonts w:eastAsia="Times New Roman" w:cs="Times New Roman"/>
          <w:szCs w:val="24"/>
          <w:lang w:eastAsia="fr-FR"/>
        </w:rPr>
      </w:pPr>
      <w:r w:rsidRPr="00B73C53">
        <w:rPr>
          <w:rFonts w:eastAsia="Times New Roman" w:cs="Times New Roman"/>
          <w:szCs w:val="24"/>
          <w:lang w:eastAsia="fr-FR"/>
        </w:rPr>
        <w:t>Quels moyens doit-on mettre en œuvre pour favoriser ces activités et la vie de la population : moyens de mobilité, moyens de communication (numérique…)</w:t>
      </w:r>
    </w:p>
    <w:p w:rsidR="00B73C53" w:rsidRDefault="00B73C53" w:rsidP="00B73C53">
      <w:pPr>
        <w:rPr>
          <w:rFonts w:eastAsia="Times New Roman" w:cs="Times New Roman"/>
          <w:b/>
          <w:szCs w:val="24"/>
          <w:lang w:eastAsia="fr-FR"/>
        </w:rPr>
      </w:pPr>
    </w:p>
    <w:p w:rsidR="00B73C53" w:rsidRPr="00B73C53" w:rsidRDefault="00B73C53" w:rsidP="00B73C53">
      <w:pPr>
        <w:rPr>
          <w:rFonts w:eastAsia="Times New Roman" w:cs="Times New Roman"/>
          <w:b/>
          <w:szCs w:val="24"/>
          <w:lang w:eastAsia="fr-FR"/>
        </w:rPr>
      </w:pPr>
      <w:r w:rsidRPr="00B73C53">
        <w:rPr>
          <w:rFonts w:eastAsia="Times New Roman" w:cs="Times New Roman"/>
          <w:b/>
          <w:szCs w:val="24"/>
          <w:lang w:eastAsia="fr-FR"/>
        </w:rPr>
        <w:t>Axe 2 : Le logement </w:t>
      </w:r>
    </w:p>
    <w:p w:rsidR="00B73C53" w:rsidRPr="00B73C53" w:rsidRDefault="00B73C53" w:rsidP="00B73C53">
      <w:pPr>
        <w:rPr>
          <w:rFonts w:eastAsia="Times New Roman" w:cs="Times New Roman"/>
          <w:szCs w:val="24"/>
          <w:lang w:eastAsia="fr-FR"/>
        </w:rPr>
      </w:pPr>
      <w:r w:rsidRPr="00B73C53">
        <w:rPr>
          <w:rFonts w:eastAsia="Times New Roman" w:cs="Times New Roman"/>
          <w:szCs w:val="24"/>
          <w:lang w:eastAsia="fr-FR"/>
        </w:rPr>
        <w:t>33 000 habitants en 2040 impliquent 2 200 logements supplémentaires, et des logements de qualité environnementale et énergétique.</w:t>
      </w:r>
    </w:p>
    <w:p w:rsidR="00B73C53" w:rsidRPr="00B73C53" w:rsidRDefault="00B73C53" w:rsidP="00B73C53">
      <w:pPr>
        <w:rPr>
          <w:rFonts w:eastAsia="Times New Roman" w:cs="Times New Roman"/>
          <w:szCs w:val="24"/>
          <w:lang w:eastAsia="fr-FR"/>
        </w:rPr>
      </w:pPr>
      <w:r w:rsidRPr="00B73C53">
        <w:rPr>
          <w:rFonts w:eastAsia="Times New Roman" w:cs="Times New Roman"/>
          <w:szCs w:val="24"/>
          <w:lang w:eastAsia="fr-FR"/>
        </w:rPr>
        <w:t>Il s’agit de consommer le moins possible d’espace agricole, et de produire 80% de nouveaux logements dans les bourgs en privilégiant le bâti existant.</w:t>
      </w:r>
    </w:p>
    <w:p w:rsidR="00B73C53" w:rsidRDefault="00B73C53" w:rsidP="00B73C53">
      <w:pPr>
        <w:rPr>
          <w:rFonts w:eastAsia="Times New Roman" w:cs="Times New Roman"/>
          <w:b/>
          <w:szCs w:val="24"/>
          <w:lang w:eastAsia="fr-FR"/>
        </w:rPr>
      </w:pPr>
    </w:p>
    <w:p w:rsidR="00B73C53" w:rsidRPr="00B73C53" w:rsidRDefault="00B73C53" w:rsidP="00B73C53">
      <w:pPr>
        <w:rPr>
          <w:rFonts w:eastAsia="Times New Roman" w:cs="Times New Roman"/>
          <w:b/>
          <w:szCs w:val="24"/>
          <w:lang w:eastAsia="fr-FR"/>
        </w:rPr>
      </w:pPr>
      <w:r w:rsidRPr="00B73C53">
        <w:rPr>
          <w:rFonts w:eastAsia="Times New Roman" w:cs="Times New Roman"/>
          <w:b/>
          <w:szCs w:val="24"/>
          <w:lang w:eastAsia="fr-FR"/>
        </w:rPr>
        <w:t>Axe 3 : L’environnement</w:t>
      </w:r>
    </w:p>
    <w:p w:rsidR="00B73C53" w:rsidRPr="00B73C53" w:rsidRDefault="00B73C53" w:rsidP="00B73C53">
      <w:pPr>
        <w:rPr>
          <w:rFonts w:eastAsia="Times New Roman" w:cs="Times New Roman"/>
          <w:szCs w:val="24"/>
          <w:lang w:eastAsia="fr-FR"/>
        </w:rPr>
      </w:pPr>
      <w:r w:rsidRPr="00B73C53">
        <w:rPr>
          <w:rFonts w:eastAsia="Times New Roman" w:cs="Times New Roman"/>
          <w:szCs w:val="24"/>
          <w:lang w:eastAsia="fr-FR"/>
        </w:rPr>
        <w:t>Quels espaces convient-il de protéger pour l’agriculture ? Quelle qualité de paysage souhaitons-nous ?</w:t>
      </w:r>
    </w:p>
    <w:p w:rsidR="00B73C53" w:rsidRPr="00B73C53" w:rsidRDefault="00B73C53" w:rsidP="00B73C53">
      <w:pPr>
        <w:rPr>
          <w:rFonts w:eastAsia="Times New Roman" w:cs="Times New Roman"/>
          <w:szCs w:val="24"/>
          <w:lang w:eastAsia="fr-FR"/>
        </w:rPr>
      </w:pPr>
      <w:r w:rsidRPr="00B73C53">
        <w:rPr>
          <w:rFonts w:eastAsia="Times New Roman" w:cs="Times New Roman"/>
          <w:szCs w:val="24"/>
          <w:lang w:eastAsia="fr-FR"/>
        </w:rPr>
        <w:t>Comment favorise-ton la production et l’utilisation d’énergies renouvelables ?</w:t>
      </w:r>
    </w:p>
    <w:p w:rsidR="00B73C53" w:rsidRDefault="00B73C53" w:rsidP="00B73C53">
      <w:pPr>
        <w:rPr>
          <w:rFonts w:eastAsia="Times New Roman" w:cs="Times New Roman"/>
          <w:b/>
          <w:szCs w:val="24"/>
          <w:lang w:eastAsia="fr-FR"/>
        </w:rPr>
      </w:pPr>
    </w:p>
    <w:p w:rsidR="00B73C53" w:rsidRPr="00B73C53" w:rsidRDefault="00B73C53" w:rsidP="00B73C53">
      <w:pPr>
        <w:rPr>
          <w:rFonts w:eastAsia="Times New Roman" w:cs="Times New Roman"/>
          <w:szCs w:val="24"/>
          <w:lang w:eastAsia="fr-FR"/>
        </w:rPr>
      </w:pPr>
      <w:r w:rsidRPr="00B73C53">
        <w:rPr>
          <w:rFonts w:eastAsia="Times New Roman" w:cs="Times New Roman"/>
          <w:b/>
          <w:szCs w:val="24"/>
          <w:lang w:eastAsia="fr-FR"/>
        </w:rPr>
        <w:t>Axe 4 : L’armature du territoire</w:t>
      </w:r>
      <w:r w:rsidRPr="00B73C53">
        <w:rPr>
          <w:rFonts w:eastAsia="Times New Roman" w:cs="Times New Roman"/>
          <w:szCs w:val="24"/>
          <w:lang w:eastAsia="fr-FR"/>
        </w:rPr>
        <w:t> </w:t>
      </w:r>
    </w:p>
    <w:p w:rsidR="00B73C53" w:rsidRPr="00B73C53" w:rsidRDefault="00B73C53" w:rsidP="00B73C53">
      <w:pPr>
        <w:rPr>
          <w:rFonts w:eastAsia="Times New Roman" w:cs="Times New Roman"/>
          <w:szCs w:val="24"/>
          <w:lang w:eastAsia="fr-FR"/>
        </w:rPr>
      </w:pPr>
      <w:r w:rsidRPr="00B73C53">
        <w:rPr>
          <w:rFonts w:eastAsia="Times New Roman" w:cs="Times New Roman"/>
          <w:szCs w:val="24"/>
          <w:lang w:eastAsia="fr-FR"/>
        </w:rPr>
        <w:t xml:space="preserve">C’est en quelque sorte son squelette : quels en sont ses axes, ses lignes de développement, ses centres ? </w:t>
      </w:r>
    </w:p>
    <w:p w:rsidR="00B73C53" w:rsidRPr="00B73C53" w:rsidRDefault="00B73C53" w:rsidP="00B73C53">
      <w:pPr>
        <w:rPr>
          <w:rFonts w:eastAsia="Times New Roman" w:cs="Times New Roman"/>
          <w:szCs w:val="24"/>
          <w:lang w:eastAsia="fr-FR"/>
        </w:rPr>
      </w:pPr>
    </w:p>
    <w:p w:rsidR="00B73C53" w:rsidRPr="00B73C53" w:rsidRDefault="00B73C53" w:rsidP="00B73C53">
      <w:pPr>
        <w:rPr>
          <w:rFonts w:eastAsia="Times New Roman" w:cs="Times New Roman"/>
          <w:szCs w:val="24"/>
          <w:lang w:eastAsia="fr-FR"/>
        </w:rPr>
      </w:pPr>
    </w:p>
    <w:p w:rsidR="00B73C53" w:rsidRPr="00B73C53" w:rsidRDefault="00B73C53" w:rsidP="00B73C53">
      <w:pPr>
        <w:rPr>
          <w:rFonts w:eastAsia="Times New Roman" w:cs="Times New Roman"/>
          <w:szCs w:val="24"/>
          <w:lang w:eastAsia="fr-FR"/>
        </w:rPr>
      </w:pPr>
    </w:p>
    <w:p w:rsidR="00B73C53" w:rsidRPr="00B73C53" w:rsidRDefault="00B73C53" w:rsidP="00B73C53">
      <w:pPr>
        <w:rPr>
          <w:rFonts w:eastAsia="Times New Roman" w:cs="Times New Roman"/>
          <w:szCs w:val="24"/>
          <w:lang w:eastAsia="fr-FR"/>
        </w:rPr>
      </w:pPr>
    </w:p>
    <w:p w:rsidR="00B73C53" w:rsidRPr="00B73C53" w:rsidRDefault="00B73C53" w:rsidP="00B73C53">
      <w:pPr>
        <w:rPr>
          <w:rFonts w:eastAsia="Times New Roman" w:cs="Times New Roman"/>
          <w:szCs w:val="24"/>
          <w:lang w:eastAsia="fr-FR"/>
        </w:rPr>
      </w:pPr>
    </w:p>
    <w:p w:rsidR="00B73C53" w:rsidRPr="00B73C53" w:rsidRDefault="00B73C53" w:rsidP="00B73C53">
      <w:pPr>
        <w:rPr>
          <w:rFonts w:eastAsia="Times New Roman" w:cs="Times New Roman"/>
          <w:szCs w:val="24"/>
          <w:u w:val="single"/>
          <w:lang w:eastAsia="fr-FR"/>
        </w:rPr>
      </w:pPr>
      <w:r w:rsidRPr="00B73C53">
        <w:rPr>
          <w:rFonts w:eastAsia="Times New Roman" w:cs="Times New Roman"/>
          <w:szCs w:val="24"/>
          <w:u w:val="single"/>
          <w:lang w:eastAsia="fr-FR"/>
        </w:rPr>
        <w:lastRenderedPageBreak/>
        <w:t>Le PLUI</w:t>
      </w:r>
    </w:p>
    <w:p w:rsidR="00B73C53" w:rsidRPr="00B73C53" w:rsidRDefault="00B73C53" w:rsidP="00B73C53">
      <w:pPr>
        <w:rPr>
          <w:rFonts w:eastAsia="Times New Roman" w:cs="Times New Roman"/>
          <w:szCs w:val="24"/>
          <w:lang w:eastAsia="fr-FR"/>
        </w:rPr>
      </w:pPr>
    </w:p>
    <w:p w:rsidR="00B73C53" w:rsidRPr="00B73C53" w:rsidRDefault="00B73C53" w:rsidP="00B73C53">
      <w:pPr>
        <w:rPr>
          <w:rFonts w:eastAsia="Times New Roman" w:cs="Times New Roman"/>
          <w:szCs w:val="24"/>
          <w:lang w:eastAsia="fr-FR"/>
        </w:rPr>
      </w:pPr>
      <w:r w:rsidRPr="00B73C53">
        <w:rPr>
          <w:rFonts w:eastAsia="Times New Roman" w:cs="Times New Roman"/>
          <w:szCs w:val="24"/>
          <w:lang w:eastAsia="fr-FR"/>
        </w:rPr>
        <w:t>Son élaboration a commencé au mois de Mars, avec l’objectif d’être validé en Février 2020.</w:t>
      </w:r>
    </w:p>
    <w:p w:rsidR="00B73C53" w:rsidRPr="00B73C53" w:rsidRDefault="00B73C53" w:rsidP="00B73C53">
      <w:pPr>
        <w:rPr>
          <w:rFonts w:eastAsia="Times New Roman" w:cs="Times New Roman"/>
          <w:szCs w:val="24"/>
          <w:lang w:eastAsia="fr-FR"/>
        </w:rPr>
      </w:pPr>
      <w:r w:rsidRPr="00B73C53">
        <w:rPr>
          <w:rFonts w:eastAsia="Times New Roman" w:cs="Times New Roman"/>
          <w:szCs w:val="24"/>
          <w:lang w:eastAsia="fr-FR"/>
        </w:rPr>
        <w:t>Il doit transcrire localement nos besoins et nos désirs, tout en respectant les grandes orientations données par le SCOT.</w:t>
      </w:r>
    </w:p>
    <w:p w:rsidR="00B73C53" w:rsidRDefault="00B73C53" w:rsidP="00B73C53">
      <w:pPr>
        <w:rPr>
          <w:rFonts w:eastAsia="Times New Roman" w:cs="Times New Roman"/>
          <w:szCs w:val="24"/>
          <w:lang w:eastAsia="fr-FR"/>
        </w:rPr>
      </w:pPr>
      <w:r w:rsidRPr="00B73C53">
        <w:rPr>
          <w:rFonts w:eastAsia="Times New Roman" w:cs="Times New Roman"/>
          <w:szCs w:val="24"/>
          <w:lang w:eastAsia="fr-FR"/>
        </w:rPr>
        <w:t xml:space="preserve">Il concerne les 28 communes de la </w:t>
      </w:r>
      <w:proofErr w:type="spellStart"/>
      <w:r w:rsidRPr="00B73C53">
        <w:rPr>
          <w:rFonts w:eastAsia="Times New Roman" w:cs="Times New Roman"/>
          <w:szCs w:val="24"/>
          <w:lang w:eastAsia="fr-FR"/>
        </w:rPr>
        <w:t>CdC</w:t>
      </w:r>
      <w:proofErr w:type="spellEnd"/>
      <w:r w:rsidRPr="00B73C53">
        <w:rPr>
          <w:rFonts w:eastAsia="Times New Roman" w:cs="Times New Roman"/>
          <w:szCs w:val="24"/>
          <w:lang w:eastAsia="fr-FR"/>
        </w:rPr>
        <w:t xml:space="preserve"> Brenne Val de Creuse.</w:t>
      </w:r>
    </w:p>
    <w:p w:rsidR="00D95E9E" w:rsidRPr="00B73C53" w:rsidRDefault="00D95E9E" w:rsidP="00B73C53">
      <w:pPr>
        <w:rPr>
          <w:rFonts w:eastAsia="Times New Roman" w:cs="Times New Roman"/>
          <w:szCs w:val="24"/>
          <w:lang w:eastAsia="fr-FR"/>
        </w:rPr>
      </w:pPr>
    </w:p>
    <w:p w:rsidR="00B73C53" w:rsidRPr="00B73C53" w:rsidRDefault="00B73C53" w:rsidP="00B73C53">
      <w:pPr>
        <w:rPr>
          <w:rFonts w:eastAsia="Times New Roman" w:cs="Times New Roman"/>
          <w:b/>
          <w:szCs w:val="24"/>
          <w:u w:val="single"/>
          <w:lang w:eastAsia="fr-FR"/>
        </w:rPr>
      </w:pPr>
      <w:r w:rsidRPr="00B73C53">
        <w:rPr>
          <w:rFonts w:eastAsia="Times New Roman" w:cs="Times New Roman"/>
          <w:b/>
          <w:szCs w:val="24"/>
          <w:u w:val="single"/>
          <w:lang w:eastAsia="fr-FR"/>
        </w:rPr>
        <w:t>Objectifs :</w:t>
      </w:r>
    </w:p>
    <w:p w:rsidR="00B73C53" w:rsidRPr="00B73C53" w:rsidRDefault="00B73C53" w:rsidP="00B73C53">
      <w:pPr>
        <w:rPr>
          <w:rFonts w:eastAsia="Times New Roman" w:cs="Times New Roman"/>
          <w:szCs w:val="24"/>
          <w:lang w:eastAsia="fr-FR"/>
        </w:rPr>
      </w:pPr>
      <w:r w:rsidRPr="00B73C53">
        <w:rPr>
          <w:rFonts w:eastAsia="Times New Roman" w:cs="Times New Roman"/>
          <w:szCs w:val="24"/>
          <w:lang w:eastAsia="fr-FR"/>
        </w:rPr>
        <w:t>Parvenir à définir un équilibre entre les besoins des différentes activités (urbaine, rurale, agricole, forestière, industrielle, commerciale, artisanale, touristique), la nécessité de développer l’économie et l’habitat, tout en gardant une qualité de vie (architecturale, paysagère, de déplacement, de sécurité), et en luttant contre changement climatique (réduction des gaz à effet de serre et production d’énergie renouvelables).</w:t>
      </w:r>
    </w:p>
    <w:p w:rsidR="00D95E9E" w:rsidRDefault="00D95E9E" w:rsidP="00B73C53">
      <w:pPr>
        <w:rPr>
          <w:rFonts w:eastAsia="Times New Roman" w:cs="Times New Roman"/>
          <w:b/>
          <w:szCs w:val="24"/>
          <w:u w:val="single"/>
          <w:lang w:eastAsia="fr-FR"/>
        </w:rPr>
      </w:pPr>
    </w:p>
    <w:p w:rsidR="00B73C53" w:rsidRPr="00B73C53" w:rsidRDefault="00B73C53" w:rsidP="00B73C53">
      <w:pPr>
        <w:rPr>
          <w:rFonts w:eastAsia="Times New Roman" w:cs="Times New Roman"/>
          <w:b/>
          <w:szCs w:val="24"/>
          <w:u w:val="single"/>
          <w:lang w:eastAsia="fr-FR"/>
        </w:rPr>
      </w:pPr>
      <w:r w:rsidRPr="00B73C53">
        <w:rPr>
          <w:rFonts w:eastAsia="Times New Roman" w:cs="Times New Roman"/>
          <w:b/>
          <w:szCs w:val="24"/>
          <w:u w:val="single"/>
          <w:lang w:eastAsia="fr-FR"/>
        </w:rPr>
        <w:t>Moyens :</w:t>
      </w:r>
    </w:p>
    <w:p w:rsidR="00B73C53" w:rsidRPr="00B73C53" w:rsidRDefault="00B73C53" w:rsidP="00B73C53">
      <w:pPr>
        <w:rPr>
          <w:rFonts w:eastAsia="Times New Roman" w:cs="Times New Roman"/>
          <w:szCs w:val="24"/>
          <w:lang w:eastAsia="fr-FR"/>
        </w:rPr>
      </w:pPr>
      <w:r w:rsidRPr="00B73C53">
        <w:rPr>
          <w:rFonts w:eastAsia="Times New Roman" w:cs="Times New Roman"/>
          <w:szCs w:val="24"/>
          <w:lang w:eastAsia="fr-FR"/>
        </w:rPr>
        <w:t>1- Diagnostic et enjeux : cette étape est en cours d’élaboration</w:t>
      </w:r>
    </w:p>
    <w:p w:rsidR="00B73C53" w:rsidRPr="00B73C53" w:rsidRDefault="00B73C53" w:rsidP="00B73C53">
      <w:pPr>
        <w:rPr>
          <w:rFonts w:eastAsia="Times New Roman" w:cs="Times New Roman"/>
          <w:szCs w:val="24"/>
          <w:lang w:eastAsia="fr-FR"/>
        </w:rPr>
      </w:pPr>
      <w:r w:rsidRPr="00B73C53">
        <w:rPr>
          <w:rFonts w:eastAsia="Times New Roman" w:cs="Times New Roman"/>
          <w:szCs w:val="24"/>
          <w:lang w:eastAsia="fr-FR"/>
        </w:rPr>
        <w:tab/>
        <w:t>-large consultation du public : plusieurs réunions ont eu lieu avec les agriculteurs. Un questionnaire a été envoyé aux habitants pour mieux les connaître.</w:t>
      </w:r>
    </w:p>
    <w:p w:rsidR="00B73C53" w:rsidRPr="00B73C53" w:rsidRDefault="00B73C53" w:rsidP="00B73C53">
      <w:pPr>
        <w:rPr>
          <w:rFonts w:eastAsia="Times New Roman" w:cs="Times New Roman"/>
          <w:szCs w:val="24"/>
          <w:lang w:eastAsia="fr-FR"/>
        </w:rPr>
      </w:pPr>
      <w:r w:rsidRPr="00B73C53">
        <w:rPr>
          <w:rFonts w:eastAsia="Times New Roman" w:cs="Times New Roman"/>
          <w:szCs w:val="24"/>
          <w:lang w:eastAsia="fr-FR"/>
        </w:rPr>
        <w:tab/>
        <w:t>-des réunions avec les élus sur les différents thèmes importants : habitat, développement économique, commerce artisanat, industrie, paysage et patrimoine, tourisme, forêt, consommation foncière.</w:t>
      </w:r>
    </w:p>
    <w:p w:rsidR="00D95E9E" w:rsidRDefault="00D95E9E" w:rsidP="00B73C53">
      <w:pPr>
        <w:rPr>
          <w:rFonts w:eastAsia="Times New Roman" w:cs="Times New Roman"/>
          <w:szCs w:val="24"/>
          <w:lang w:eastAsia="fr-FR"/>
        </w:rPr>
      </w:pPr>
    </w:p>
    <w:p w:rsidR="00B73C53" w:rsidRPr="00B73C53" w:rsidRDefault="00B73C53" w:rsidP="00B73C53">
      <w:pPr>
        <w:rPr>
          <w:rFonts w:eastAsia="Times New Roman" w:cs="Times New Roman"/>
          <w:szCs w:val="24"/>
          <w:lang w:eastAsia="fr-FR"/>
        </w:rPr>
      </w:pPr>
      <w:r w:rsidRPr="00B73C53">
        <w:rPr>
          <w:rFonts w:eastAsia="Times New Roman" w:cs="Times New Roman"/>
          <w:szCs w:val="24"/>
          <w:lang w:eastAsia="fr-FR"/>
        </w:rPr>
        <w:t>2- Ce diagnostic donne lieu à l’élaboration d’un Plan d’Aménagement de Développement Durable, qui devra être validé par les élus de toutes les communes.</w:t>
      </w:r>
    </w:p>
    <w:p w:rsidR="00D95E9E" w:rsidRDefault="00D95E9E" w:rsidP="00B73C53">
      <w:pPr>
        <w:rPr>
          <w:rFonts w:eastAsia="Times New Roman" w:cs="Times New Roman"/>
          <w:szCs w:val="24"/>
          <w:lang w:eastAsia="fr-FR"/>
        </w:rPr>
      </w:pPr>
    </w:p>
    <w:p w:rsidR="00B73C53" w:rsidRPr="00B73C53" w:rsidRDefault="00B73C53" w:rsidP="00B73C53">
      <w:pPr>
        <w:rPr>
          <w:rFonts w:eastAsia="Times New Roman" w:cs="Times New Roman"/>
          <w:szCs w:val="24"/>
          <w:lang w:eastAsia="fr-FR"/>
        </w:rPr>
      </w:pPr>
      <w:r w:rsidRPr="00B73C53">
        <w:rPr>
          <w:rFonts w:eastAsia="Times New Roman" w:cs="Times New Roman"/>
          <w:szCs w:val="24"/>
          <w:lang w:eastAsia="fr-FR"/>
        </w:rPr>
        <w:t>3- Ce plan sera transcrit en prescriptions qui constitueront le règlement du PLUI.</w:t>
      </w:r>
    </w:p>
    <w:p w:rsidR="00D95E9E" w:rsidRDefault="00D95E9E" w:rsidP="00B73C53">
      <w:pPr>
        <w:rPr>
          <w:rFonts w:eastAsia="Times New Roman" w:cs="Times New Roman"/>
          <w:szCs w:val="24"/>
          <w:lang w:eastAsia="fr-FR"/>
        </w:rPr>
      </w:pPr>
    </w:p>
    <w:p w:rsidR="00B73C53" w:rsidRPr="00B73C53" w:rsidRDefault="00B73C53" w:rsidP="00B73C53">
      <w:pPr>
        <w:rPr>
          <w:rFonts w:eastAsia="Times New Roman" w:cs="Times New Roman"/>
          <w:szCs w:val="24"/>
          <w:lang w:eastAsia="fr-FR"/>
        </w:rPr>
      </w:pPr>
      <w:r w:rsidRPr="00B73C53">
        <w:rPr>
          <w:rFonts w:eastAsia="Times New Roman" w:cs="Times New Roman"/>
          <w:szCs w:val="24"/>
          <w:lang w:eastAsia="fr-FR"/>
        </w:rPr>
        <w:t>4- Enquête publique à l’automne 2019</w:t>
      </w:r>
    </w:p>
    <w:p w:rsidR="00D95E9E" w:rsidRDefault="00D95E9E" w:rsidP="00B73C53">
      <w:pPr>
        <w:rPr>
          <w:rFonts w:eastAsia="Times New Roman" w:cs="Times New Roman"/>
          <w:szCs w:val="24"/>
          <w:lang w:eastAsia="fr-FR"/>
        </w:rPr>
      </w:pPr>
    </w:p>
    <w:p w:rsidR="00B73C53" w:rsidRPr="00B73C53" w:rsidRDefault="00B73C53" w:rsidP="00B73C53">
      <w:pPr>
        <w:rPr>
          <w:rFonts w:eastAsia="Times New Roman" w:cs="Times New Roman"/>
          <w:szCs w:val="24"/>
          <w:lang w:eastAsia="fr-FR"/>
        </w:rPr>
      </w:pPr>
      <w:r w:rsidRPr="00B73C53">
        <w:rPr>
          <w:rFonts w:eastAsia="Times New Roman" w:cs="Times New Roman"/>
          <w:szCs w:val="24"/>
          <w:lang w:eastAsia="fr-FR"/>
        </w:rPr>
        <w:t>5- Approbation du PLUI : Février 2020.</w:t>
      </w:r>
    </w:p>
    <w:p w:rsidR="00B73C53" w:rsidRPr="00B73C53" w:rsidRDefault="00B73C53" w:rsidP="00B73C53">
      <w:pPr>
        <w:rPr>
          <w:rFonts w:eastAsia="Times New Roman" w:cs="Times New Roman"/>
          <w:szCs w:val="24"/>
          <w:lang w:eastAsia="fr-FR"/>
        </w:rPr>
      </w:pPr>
    </w:p>
    <w:p w:rsidR="00B73C53" w:rsidRPr="00B73C53" w:rsidRDefault="00B73C53" w:rsidP="00B73C53">
      <w:pPr>
        <w:rPr>
          <w:rFonts w:eastAsia="Times New Roman" w:cs="Times New Roman"/>
          <w:szCs w:val="24"/>
          <w:lang w:eastAsia="fr-FR"/>
        </w:rPr>
      </w:pPr>
      <w:r w:rsidRPr="00B73C53">
        <w:rPr>
          <w:rFonts w:eastAsia="Times New Roman" w:cs="Times New Roman"/>
          <w:szCs w:val="24"/>
          <w:lang w:eastAsia="fr-FR"/>
        </w:rPr>
        <w:t>A chaque étape, il y aura des navettes avec les élus et une présentation publique.</w:t>
      </w:r>
    </w:p>
    <w:p w:rsidR="00B73C53" w:rsidRPr="00B73C53" w:rsidRDefault="00B73C53" w:rsidP="00B73C53">
      <w:pPr>
        <w:rPr>
          <w:rFonts w:eastAsia="Times New Roman" w:cs="Times New Roman"/>
          <w:szCs w:val="24"/>
          <w:lang w:eastAsia="fr-FR"/>
        </w:rPr>
      </w:pPr>
    </w:p>
    <w:p w:rsidR="00B73C53" w:rsidRPr="00D95E9E" w:rsidRDefault="00B73C53" w:rsidP="00B73C53">
      <w:pPr>
        <w:rPr>
          <w:rFonts w:eastAsia="Times New Roman" w:cs="Times New Roman"/>
          <w:i/>
          <w:sz w:val="28"/>
          <w:szCs w:val="28"/>
          <w:lang w:eastAsia="fr-FR"/>
        </w:rPr>
      </w:pPr>
      <w:r w:rsidRPr="00D95E9E">
        <w:rPr>
          <w:rFonts w:eastAsia="Times New Roman" w:cs="Times New Roman"/>
          <w:i/>
          <w:sz w:val="28"/>
          <w:szCs w:val="28"/>
          <w:lang w:eastAsia="fr-FR"/>
        </w:rPr>
        <w:t>Ce PLUI nous concerne tous, puisqu’il fixe le cadre dans lequel nous évoluerons ces prochaines années. Il ne faut donc pas hésiter à faire part de vos remarques et questions. Nous essaierons de les faire valoir.</w:t>
      </w:r>
    </w:p>
    <w:p w:rsidR="00B73C53" w:rsidRPr="00B73C53" w:rsidRDefault="00B73C53" w:rsidP="00B73C53">
      <w:pPr>
        <w:rPr>
          <w:rFonts w:eastAsia="Times New Roman" w:cs="Times New Roman"/>
          <w:szCs w:val="24"/>
          <w:lang w:eastAsia="fr-FR"/>
        </w:rPr>
      </w:pPr>
    </w:p>
    <w:p w:rsidR="00B73C53" w:rsidRPr="00B73C53" w:rsidRDefault="00B73C53" w:rsidP="00B73C53">
      <w:pPr>
        <w:rPr>
          <w:rFonts w:eastAsia="Times New Roman" w:cs="Times New Roman"/>
          <w:szCs w:val="24"/>
          <w:lang w:eastAsia="fr-FR"/>
        </w:rPr>
      </w:pPr>
    </w:p>
    <w:p w:rsidR="004C3C3C" w:rsidRPr="00B73C53" w:rsidRDefault="004C3C3C" w:rsidP="00B73C53">
      <w:pPr>
        <w:rPr>
          <w:szCs w:val="24"/>
        </w:rPr>
      </w:pPr>
    </w:p>
    <w:p w:rsidR="004C3C3C" w:rsidRDefault="004C3C3C" w:rsidP="00B73C53"/>
    <w:p w:rsidR="004C3C3C" w:rsidRDefault="004C3C3C" w:rsidP="00B73C53"/>
    <w:p w:rsidR="004C3C3C" w:rsidRDefault="004C3C3C" w:rsidP="00B73C53"/>
    <w:p w:rsidR="004C3C3C" w:rsidRDefault="004C3C3C" w:rsidP="00B73C53"/>
    <w:p w:rsidR="004C3C3C" w:rsidRDefault="004C3C3C" w:rsidP="008E0FE7"/>
    <w:p w:rsidR="004C3C3C" w:rsidRDefault="004C3C3C" w:rsidP="008E0FE7"/>
    <w:p w:rsidR="00802D81" w:rsidRDefault="00802D81" w:rsidP="008E0FE7"/>
    <w:p w:rsidR="008F62E4" w:rsidRDefault="008F62E4" w:rsidP="008E0FE7"/>
    <w:p w:rsidR="006C0E41" w:rsidRPr="006C0E41" w:rsidRDefault="006C0E41" w:rsidP="006C0E41">
      <w:pPr>
        <w:spacing w:after="200"/>
        <w:jc w:val="left"/>
        <w:rPr>
          <w:rFonts w:ascii="Calibri" w:eastAsia="Calibri" w:hAnsi="Calibri" w:cs="Times New Roman"/>
          <w:sz w:val="22"/>
        </w:rPr>
      </w:pPr>
      <w:r w:rsidRPr="006C0E41">
        <w:rPr>
          <w:rFonts w:ascii="Calibri" w:eastAsia="Calibri" w:hAnsi="Calibri" w:cs="Times New Roman"/>
          <w:sz w:val="22"/>
        </w:rPr>
        <w:t xml:space="preserve">                    </w:t>
      </w:r>
      <w:r w:rsidR="00C53FEB" w:rsidRPr="00C53FEB">
        <w:rPr>
          <w:rFonts w:ascii="Calibri" w:eastAsia="Calibri" w:hAnsi="Calibri" w:cs="Times New Roman"/>
          <w:sz w:val="22"/>
        </w:rPr>
        <w:pict>
          <v:shape id="_x0000_i1025" type="#_x0000_t136" style="width:342pt;height:27.75pt" fillcolor="#b2b2b2" strokecolor="#33c" strokeweight="1pt">
            <v:fill opacity=".5"/>
            <v:shadow on="t" color="#99f" offset="3pt"/>
            <v:textpath style="font-family:&quot;Arial Black&quot;;font-size:20pt;v-text-kern:t" trim="t" fitpath="t" string="PAGES D'HISTOIRE ANCIENNE"/>
          </v:shape>
        </w:pict>
      </w:r>
    </w:p>
    <w:p w:rsidR="006C0E41" w:rsidRPr="006C0E41" w:rsidRDefault="006C0E41" w:rsidP="006C0E41">
      <w:pPr>
        <w:spacing w:after="200"/>
        <w:jc w:val="left"/>
        <w:rPr>
          <w:rFonts w:ascii="Calibri" w:eastAsia="Calibri" w:hAnsi="Calibri" w:cs="Times New Roman"/>
          <w:sz w:val="22"/>
        </w:rPr>
      </w:pPr>
    </w:p>
    <w:p w:rsidR="006C0E41" w:rsidRPr="006C0E41" w:rsidRDefault="006C0E41" w:rsidP="006C0E41">
      <w:pPr>
        <w:spacing w:after="200"/>
        <w:jc w:val="left"/>
        <w:rPr>
          <w:rFonts w:ascii="Calibri" w:eastAsia="Calibri" w:hAnsi="Calibri" w:cs="Times New Roman"/>
          <w:sz w:val="22"/>
        </w:rPr>
      </w:pPr>
      <w:r>
        <w:rPr>
          <w:rFonts w:ascii="Calibri" w:eastAsia="Calibri" w:hAnsi="Calibri" w:cs="Times New Roman"/>
          <w:noProof/>
          <w:sz w:val="22"/>
          <w:lang w:eastAsia="fr-FR"/>
        </w:rPr>
        <w:drawing>
          <wp:inline distT="0" distB="0" distL="0" distR="0">
            <wp:extent cx="5791200" cy="3695700"/>
            <wp:effectExtent l="0" t="0" r="0" b="0"/>
            <wp:docPr id="26" name="Image 26" descr="C:\Users\Bernard\Desktop\Documents\CORRESPONDANCE ADMINISTRATIVE\MAIRIE CIRON\ECRITS pour LA LANTERNE\LA LANTERNE juillet 2017\Gare de Ciron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Users\Bernard\Desktop\Documents\CORRESPONDANCE ADMINISTRATIVE\MAIRIE CIRON\ECRITS pour LA LANTERNE\LA LANTERNE juillet 2017\Gare de Ciron -.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91200" cy="3695700"/>
                    </a:xfrm>
                    <a:prstGeom prst="rect">
                      <a:avLst/>
                    </a:prstGeom>
                    <a:noFill/>
                    <a:ln>
                      <a:noFill/>
                    </a:ln>
                  </pic:spPr>
                </pic:pic>
              </a:graphicData>
            </a:graphic>
          </wp:inline>
        </w:drawing>
      </w:r>
    </w:p>
    <w:p w:rsidR="006C0E41" w:rsidRPr="006C0E41" w:rsidRDefault="006C0E41" w:rsidP="006C0E41">
      <w:pPr>
        <w:spacing w:after="200"/>
        <w:jc w:val="left"/>
        <w:rPr>
          <w:rFonts w:ascii="Calibri" w:eastAsia="Calibri" w:hAnsi="Calibri" w:cs="Times New Roman"/>
          <w:sz w:val="22"/>
        </w:rPr>
      </w:pPr>
      <w:r w:rsidRPr="006C0E41">
        <w:rPr>
          <w:rFonts w:ascii="Calibri" w:eastAsia="Calibri" w:hAnsi="Calibri" w:cs="Times New Roman"/>
          <w:sz w:val="22"/>
        </w:rPr>
        <w:t xml:space="preserve">                                        La gare SNCF de Ciron vers 1930, côté entrée des voyageurs.</w:t>
      </w:r>
    </w:p>
    <w:p w:rsidR="006C0E41" w:rsidRPr="006C0E41" w:rsidRDefault="006C0E41" w:rsidP="006C0E41">
      <w:pPr>
        <w:spacing w:after="200"/>
        <w:jc w:val="left"/>
        <w:rPr>
          <w:rFonts w:ascii="Calibri" w:eastAsia="Calibri" w:hAnsi="Calibri" w:cs="Times New Roman"/>
          <w:sz w:val="22"/>
        </w:rPr>
      </w:pPr>
    </w:p>
    <w:p w:rsidR="006C0E41" w:rsidRPr="006C0E41" w:rsidRDefault="006C0E41" w:rsidP="006C0E41">
      <w:pPr>
        <w:spacing w:after="200"/>
        <w:jc w:val="center"/>
        <w:rPr>
          <w:rFonts w:ascii="Calibri" w:eastAsia="Calibri" w:hAnsi="Calibri" w:cs="Times New Roman"/>
          <w:sz w:val="22"/>
        </w:rPr>
      </w:pPr>
      <w:r>
        <w:rPr>
          <w:rFonts w:ascii="Calibri" w:eastAsia="Calibri" w:hAnsi="Calibri" w:cs="Times New Roman"/>
          <w:noProof/>
          <w:sz w:val="22"/>
          <w:lang w:eastAsia="fr-FR"/>
        </w:rPr>
        <w:drawing>
          <wp:inline distT="0" distB="0" distL="0" distR="0">
            <wp:extent cx="5029200" cy="3162300"/>
            <wp:effectExtent l="0" t="0" r="0" b="0"/>
            <wp:docPr id="25" name="Image 25" descr="C:\Users\Bernard\Desktop\Documents\CORRESPONDANCE ADMINISTRATIVE\MAIRIE CIRON\ECRITS pour LA LANTERNE\LA LANTERNE juillet 2017\Scoury pont sur la Cre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C:\Users\Bernard\Desktop\Documents\CORRESPONDANCE ADMINISTRATIVE\MAIRIE CIRON\ECRITS pour LA LANTERNE\LA LANTERNE juillet 2017\Scoury pont sur la Creuse.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9200" cy="3162300"/>
                    </a:xfrm>
                    <a:prstGeom prst="rect">
                      <a:avLst/>
                    </a:prstGeom>
                    <a:noFill/>
                    <a:ln>
                      <a:noFill/>
                    </a:ln>
                  </pic:spPr>
                </pic:pic>
              </a:graphicData>
            </a:graphic>
          </wp:inline>
        </w:drawing>
      </w:r>
    </w:p>
    <w:p w:rsidR="006C0E41" w:rsidRPr="006C0E41" w:rsidRDefault="006C0E41" w:rsidP="006C0E41">
      <w:pPr>
        <w:spacing w:after="200"/>
        <w:jc w:val="left"/>
        <w:rPr>
          <w:rFonts w:ascii="Calibri" w:eastAsia="Calibri" w:hAnsi="Calibri" w:cs="Times New Roman"/>
          <w:sz w:val="22"/>
        </w:rPr>
      </w:pPr>
      <w:r w:rsidRPr="006C0E41">
        <w:rPr>
          <w:rFonts w:ascii="Calibri" w:eastAsia="Calibri" w:hAnsi="Calibri" w:cs="Times New Roman"/>
          <w:sz w:val="22"/>
        </w:rPr>
        <w:t xml:space="preserve">                                                                L'ancien pont sur la Creuse à Scoury.</w:t>
      </w:r>
    </w:p>
    <w:p w:rsidR="006C0E41" w:rsidRPr="006C0E41" w:rsidRDefault="006C0E41" w:rsidP="006C0E41">
      <w:pPr>
        <w:spacing w:after="200"/>
        <w:jc w:val="center"/>
        <w:rPr>
          <w:rFonts w:ascii="Calibri" w:eastAsia="Calibri" w:hAnsi="Calibri" w:cs="Times New Roman"/>
          <w:sz w:val="22"/>
        </w:rPr>
      </w:pPr>
      <w:r>
        <w:rPr>
          <w:rFonts w:ascii="Calibri" w:eastAsia="Calibri" w:hAnsi="Calibri" w:cs="Times New Roman"/>
          <w:noProof/>
          <w:sz w:val="22"/>
          <w:lang w:eastAsia="fr-FR"/>
        </w:rPr>
        <w:lastRenderedPageBreak/>
        <w:drawing>
          <wp:anchor distT="0" distB="0" distL="114300" distR="114300" simplePos="0" relativeHeight="251666432" behindDoc="0" locked="0" layoutInCell="1" allowOverlap="1">
            <wp:simplePos x="0" y="0"/>
            <wp:positionH relativeFrom="margin">
              <wp:align>center</wp:align>
            </wp:positionH>
            <wp:positionV relativeFrom="margin">
              <wp:align>top</wp:align>
            </wp:positionV>
            <wp:extent cx="6303010" cy="4025265"/>
            <wp:effectExtent l="0" t="0" r="2540" b="0"/>
            <wp:wrapSquare wrapText="bothSides"/>
            <wp:docPr id="29" name="Image 29" descr="C:\Users\Bernard\Desktop\Documents\CORRESPONDANCE ADMINISTRATIVE\MAIRIE CIRON\ECRITS pour LA LANTERNE\LA LANTERNE juillet 2017\Nouvel hôtel Scoury vers 1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C:\Users\Bernard\Desktop\Documents\CORRESPONDANCE ADMINISTRATIVE\MAIRIE CIRON\ECRITS pour LA LANTERNE\LA LANTERNE juillet 2017\Nouvel hôtel Scoury vers 1930.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11" t="3040" r="1820" b="3316"/>
                    <a:stretch>
                      <a:fillRect/>
                    </a:stretch>
                  </pic:blipFill>
                  <pic:spPr bwMode="auto">
                    <a:xfrm>
                      <a:off x="0" y="0"/>
                      <a:ext cx="6303010" cy="4025265"/>
                    </a:xfrm>
                    <a:prstGeom prst="rect">
                      <a:avLst/>
                    </a:prstGeom>
                    <a:noFill/>
                    <a:ln>
                      <a:noFill/>
                    </a:ln>
                  </pic:spPr>
                </pic:pic>
              </a:graphicData>
            </a:graphic>
          </wp:anchor>
        </w:drawing>
      </w:r>
    </w:p>
    <w:p w:rsidR="006C0E41" w:rsidRPr="006C0E41" w:rsidRDefault="006C0E41" w:rsidP="006C0E41">
      <w:pPr>
        <w:spacing w:after="200"/>
        <w:jc w:val="center"/>
        <w:rPr>
          <w:rFonts w:ascii="Calibri" w:eastAsia="Calibri" w:hAnsi="Calibri" w:cs="Times New Roman"/>
          <w:sz w:val="22"/>
        </w:rPr>
      </w:pPr>
      <w:r w:rsidRPr="006C0E41">
        <w:rPr>
          <w:rFonts w:ascii="Calibri" w:eastAsia="Calibri" w:hAnsi="Calibri" w:cs="Times New Roman"/>
          <w:sz w:val="22"/>
        </w:rPr>
        <w:t>Jour de bal à Scoury, entre 1930 et 1935. La photo a été prise devant le "Nouvel Hôtel" en bordure de route. L'établissement était alors tenu par Mr Gérard LERAT, devenu ensuite mécanicien et maire de Ciron. L'aile  gauche (salle de bal), a été supprimée par la suite.  Ci-dessous, le même bâtiment, vu en arrivant de Chitray. La salle de bal ayant disparu.</w:t>
      </w:r>
    </w:p>
    <w:p w:rsidR="006C0E41" w:rsidRPr="006C0E41" w:rsidRDefault="006C0E41" w:rsidP="006C0E41">
      <w:pPr>
        <w:spacing w:after="200"/>
        <w:jc w:val="center"/>
        <w:rPr>
          <w:rFonts w:ascii="Calibri" w:eastAsia="Calibri" w:hAnsi="Calibri" w:cs="Times New Roman"/>
          <w:sz w:val="22"/>
        </w:rPr>
      </w:pPr>
    </w:p>
    <w:p w:rsidR="006C0E41" w:rsidRPr="006C0E41" w:rsidRDefault="006C0E41" w:rsidP="006C0E41">
      <w:pPr>
        <w:spacing w:after="200"/>
        <w:jc w:val="center"/>
        <w:rPr>
          <w:rFonts w:ascii="Calibri" w:eastAsia="Calibri" w:hAnsi="Calibri" w:cs="Times New Roman"/>
          <w:sz w:val="22"/>
        </w:rPr>
      </w:pPr>
    </w:p>
    <w:p w:rsidR="006C0E41" w:rsidRPr="006C0E41" w:rsidRDefault="006C0E41" w:rsidP="006C0E41">
      <w:pPr>
        <w:spacing w:after="200"/>
        <w:jc w:val="center"/>
        <w:rPr>
          <w:rFonts w:ascii="Calibri" w:eastAsia="Calibri" w:hAnsi="Calibri" w:cs="Times New Roman"/>
          <w:sz w:val="22"/>
        </w:rPr>
      </w:pPr>
      <w:r>
        <w:rPr>
          <w:rFonts w:ascii="Calibri" w:eastAsia="Calibri" w:hAnsi="Calibri" w:cs="Times New Roman"/>
          <w:noProof/>
          <w:sz w:val="22"/>
          <w:lang w:eastAsia="fr-FR"/>
        </w:rPr>
        <w:drawing>
          <wp:anchor distT="0" distB="0" distL="114300" distR="114300" simplePos="0" relativeHeight="251665408" behindDoc="0" locked="0" layoutInCell="1" allowOverlap="1">
            <wp:simplePos x="0" y="0"/>
            <wp:positionH relativeFrom="margin">
              <wp:align>left</wp:align>
            </wp:positionH>
            <wp:positionV relativeFrom="margin">
              <wp:align>bottom</wp:align>
            </wp:positionV>
            <wp:extent cx="2456815" cy="3336925"/>
            <wp:effectExtent l="0" t="0" r="635" b="0"/>
            <wp:wrapSquare wrapText="bothSides"/>
            <wp:docPr id="28" name="Image 28" descr="C:\Users\Bernard\Desktop\Documents\CORRESPONDANCE ADMINISTRATIVE\MAIRIE CIRON\ECRITS pour LA LANTERNE\LA LANTERNE juillet 2017\NOUVEL HOTEL Scou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C:\Users\Bernard\Desktop\Documents\CORRESPONDANCE ADMINISTRATIVE\MAIRIE CIRON\ECRITS pour LA LANTERNE\LA LANTERNE juillet 2017\NOUVEL HOTEL Scoury.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56815" cy="3336925"/>
                    </a:xfrm>
                    <a:prstGeom prst="rect">
                      <a:avLst/>
                    </a:prstGeom>
                    <a:noFill/>
                    <a:ln>
                      <a:noFill/>
                    </a:ln>
                  </pic:spPr>
                </pic:pic>
              </a:graphicData>
            </a:graphic>
          </wp:anchor>
        </w:drawing>
      </w:r>
    </w:p>
    <w:p w:rsidR="006C0E41" w:rsidRPr="006C0E41" w:rsidRDefault="00C53FEB" w:rsidP="006C0E41">
      <w:pPr>
        <w:spacing w:after="200"/>
        <w:jc w:val="left"/>
        <w:rPr>
          <w:rFonts w:ascii="Calibri" w:eastAsia="Calibri" w:hAnsi="Calibri" w:cs="Times New Roman"/>
          <w:sz w:val="22"/>
        </w:rPr>
      </w:pPr>
      <w:r>
        <w:rPr>
          <w:rFonts w:ascii="Calibri" w:eastAsia="Calibri" w:hAnsi="Calibri" w:cs="Times New Roman"/>
          <w:noProof/>
          <w:sz w:val="22"/>
          <w:lang w:eastAsia="fr-FR"/>
        </w:rPr>
        <w:pict>
          <v:roundrect id="Rectangle à coins arrondis 27" o:spid="_x0000_s1044" style="position:absolute;margin-left:23.5pt;margin-top:3.45pt;width:3in;height:57.95pt;z-index:25166745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" filled="f" strokecolor="#943634"/>
        </w:pict>
      </w:r>
      <w:r w:rsidR="006C0E41" w:rsidRPr="006C0E41">
        <w:rPr>
          <w:rFonts w:ascii="Calibri" w:eastAsia="Calibri" w:hAnsi="Calibri" w:cs="Times New Roman"/>
          <w:sz w:val="22"/>
        </w:rPr>
        <w:tab/>
      </w:r>
      <w:r w:rsidR="006C0E41" w:rsidRPr="006C0E41">
        <w:rPr>
          <w:rFonts w:ascii="Calibri" w:eastAsia="Calibri" w:hAnsi="Calibri" w:cs="Times New Roman"/>
        </w:rPr>
        <w:tab/>
      </w:r>
      <w:r w:rsidR="006C0E41" w:rsidRPr="006C0E41">
        <w:rPr>
          <w:rFonts w:ascii="Calibri" w:eastAsia="Calibri" w:hAnsi="Calibri" w:cs="Times New Roman"/>
        </w:rPr>
        <w:tab/>
      </w:r>
      <w:r w:rsidR="006C0E41" w:rsidRPr="006C0E41">
        <w:rPr>
          <w:rFonts w:ascii="Calibri" w:eastAsia="Calibri" w:hAnsi="Calibri" w:cs="Times New Roman"/>
        </w:rPr>
        <w:tab/>
      </w:r>
      <w:r w:rsidR="006C0E41" w:rsidRPr="006C0E41">
        <w:rPr>
          <w:rFonts w:ascii="Calibri" w:eastAsia="Calibri" w:hAnsi="Calibri" w:cs="Times New Roman"/>
        </w:rPr>
        <w:tab/>
      </w:r>
      <w:r w:rsidR="006C0E41" w:rsidRPr="006C0E41">
        <w:rPr>
          <w:rFonts w:ascii="Calibri" w:eastAsia="Calibri" w:hAnsi="Calibri" w:cs="Times New Roman"/>
        </w:rPr>
        <w:tab/>
      </w:r>
      <w:r w:rsidR="006C0E41" w:rsidRPr="006C0E41">
        <w:rPr>
          <w:rFonts w:ascii="Calibri" w:eastAsia="Calibri" w:hAnsi="Calibri" w:cs="Times New Roman"/>
        </w:rPr>
        <w:tab/>
      </w:r>
      <w:r w:rsidR="006C0E41" w:rsidRPr="006C0E41">
        <w:rPr>
          <w:rFonts w:ascii="Calibri" w:eastAsia="Calibri" w:hAnsi="Calibri" w:cs="Times New Roman"/>
        </w:rPr>
        <w:tab/>
      </w:r>
      <w:r w:rsidR="006C0E41" w:rsidRPr="006C0E41">
        <w:rPr>
          <w:rFonts w:ascii="Calibri" w:eastAsia="Calibri" w:hAnsi="Calibri" w:cs="Times New Roman"/>
          <w:sz w:val="22"/>
        </w:rPr>
        <w:t xml:space="preserve">Merci à Jacques GAGNANT pour ces deux     </w:t>
      </w:r>
      <w:r w:rsidR="006C0E41" w:rsidRPr="006C0E41">
        <w:rPr>
          <w:rFonts w:ascii="Calibri" w:eastAsia="Calibri" w:hAnsi="Calibri" w:cs="Times New Roman"/>
          <w:sz w:val="22"/>
        </w:rPr>
        <w:tab/>
      </w:r>
      <w:r w:rsidR="006C0E41" w:rsidRPr="006C0E41">
        <w:rPr>
          <w:rFonts w:ascii="Calibri" w:eastAsia="Calibri" w:hAnsi="Calibri" w:cs="Times New Roman"/>
          <w:sz w:val="22"/>
        </w:rPr>
        <w:tab/>
      </w:r>
      <w:r w:rsidR="006C0E41" w:rsidRPr="006C0E41">
        <w:rPr>
          <w:rFonts w:ascii="Calibri" w:eastAsia="Calibri" w:hAnsi="Calibri" w:cs="Times New Roman"/>
          <w:sz w:val="22"/>
        </w:rPr>
        <w:tab/>
        <w:t xml:space="preserve">    précieuses photos.</w:t>
      </w:r>
    </w:p>
    <w:p w:rsidR="006C0E41" w:rsidRPr="006C0E41" w:rsidRDefault="006C0E41" w:rsidP="006C0E41">
      <w:pPr>
        <w:spacing w:after="200"/>
        <w:jc w:val="left"/>
        <w:rPr>
          <w:rFonts w:ascii="Calibri" w:eastAsia="Calibri" w:hAnsi="Calibri" w:cs="Times New Roman"/>
          <w:sz w:val="22"/>
        </w:rPr>
      </w:pPr>
    </w:p>
    <w:p w:rsidR="006C0E41" w:rsidRPr="006C0E41" w:rsidRDefault="006C0E41" w:rsidP="006C0E41">
      <w:pPr>
        <w:spacing w:after="200"/>
        <w:jc w:val="left"/>
        <w:rPr>
          <w:rFonts w:ascii="Calibri" w:eastAsia="Calibri" w:hAnsi="Calibri" w:cs="Times New Roman"/>
          <w:sz w:val="22"/>
        </w:rPr>
      </w:pPr>
    </w:p>
    <w:p w:rsidR="006C0E41" w:rsidRPr="006C0E41" w:rsidRDefault="006C0E41" w:rsidP="006C0E41">
      <w:pPr>
        <w:spacing w:after="200"/>
        <w:jc w:val="left"/>
        <w:rPr>
          <w:rFonts w:ascii="Calibri" w:eastAsia="Calibri" w:hAnsi="Calibri" w:cs="Times New Roman"/>
          <w:sz w:val="22"/>
        </w:rPr>
      </w:pPr>
    </w:p>
    <w:p w:rsidR="006C0E41" w:rsidRPr="006C0E41" w:rsidRDefault="006C0E41" w:rsidP="006C0E41">
      <w:pPr>
        <w:spacing w:after="200"/>
        <w:jc w:val="left"/>
        <w:rPr>
          <w:rFonts w:ascii="Calibri" w:eastAsia="Calibri" w:hAnsi="Calibri" w:cs="Times New Roman"/>
          <w:sz w:val="22"/>
        </w:rPr>
      </w:pPr>
    </w:p>
    <w:p w:rsidR="006C0E41" w:rsidRPr="006C0E41" w:rsidRDefault="006C0E41" w:rsidP="006C0E41">
      <w:pPr>
        <w:spacing w:after="200"/>
        <w:jc w:val="left"/>
        <w:rPr>
          <w:rFonts w:ascii="Calibri" w:eastAsia="Calibri" w:hAnsi="Calibri" w:cs="Times New Roman"/>
          <w:sz w:val="22"/>
        </w:rPr>
      </w:pPr>
      <w:r w:rsidRPr="006C0E41">
        <w:rPr>
          <w:rFonts w:ascii="Calibri" w:eastAsia="Calibri" w:hAnsi="Calibri" w:cs="Times New Roman"/>
          <w:sz w:val="22"/>
        </w:rPr>
        <w:tab/>
      </w:r>
      <w:r w:rsidRPr="006C0E41">
        <w:rPr>
          <w:rFonts w:ascii="Calibri" w:eastAsia="Calibri" w:hAnsi="Calibri" w:cs="Times New Roman"/>
          <w:sz w:val="22"/>
        </w:rPr>
        <w:tab/>
      </w:r>
      <w:r w:rsidRPr="006C0E41">
        <w:rPr>
          <w:rFonts w:ascii="Calibri" w:eastAsia="Calibri" w:hAnsi="Calibri" w:cs="Times New Roman"/>
          <w:i/>
          <w:sz w:val="22"/>
        </w:rPr>
        <w:t>Bernard JACQUET, Ciron, juin 2017.</w:t>
      </w:r>
    </w:p>
    <w:p w:rsidR="006C0E41" w:rsidRDefault="006C0E41" w:rsidP="008E0FE7"/>
    <w:p w:rsidR="006C0E41" w:rsidRDefault="006C0E41" w:rsidP="008E0FE7"/>
    <w:p w:rsidR="006C0E41" w:rsidRDefault="006C0E41" w:rsidP="008E0FE7"/>
    <w:p w:rsidR="006C0E41" w:rsidRDefault="006C0E41" w:rsidP="008E0FE7"/>
    <w:p w:rsidR="008F62E4" w:rsidRPr="00832F75" w:rsidRDefault="008F62E4" w:rsidP="008F62E4">
      <w:pPr>
        <w:pStyle w:val="En-tte"/>
        <w:jc w:val="center"/>
        <w:rPr>
          <w:b/>
          <w:sz w:val="28"/>
          <w:szCs w:val="28"/>
        </w:rPr>
      </w:pPr>
      <w:r w:rsidRPr="00832F75">
        <w:rPr>
          <w:b/>
          <w:sz w:val="28"/>
          <w:szCs w:val="28"/>
        </w:rPr>
        <w:t>Association des parents d’élèves et amis des écoles de Ciron et Oulches</w:t>
      </w:r>
    </w:p>
    <w:p w:rsidR="008F62E4" w:rsidRPr="008F62E4" w:rsidRDefault="008F62E4" w:rsidP="008F62E4">
      <w:pPr>
        <w:spacing w:line="240" w:lineRule="auto"/>
        <w:rPr>
          <w:rFonts w:ascii="Times New Roman" w:eastAsia="Times New Roman" w:hAnsi="Times New Roman" w:cs="Times New Roman"/>
          <w:sz w:val="20"/>
          <w:szCs w:val="24"/>
          <w:lang w:eastAsia="fr-FR"/>
        </w:rPr>
      </w:pPr>
    </w:p>
    <w:p w:rsidR="008F62E4" w:rsidRPr="008F62E4" w:rsidRDefault="008F62E4" w:rsidP="008F62E4">
      <w:pPr>
        <w:numPr>
          <w:ilvl w:val="0"/>
          <w:numId w:val="3"/>
        </w:numPr>
        <w:spacing w:line="240" w:lineRule="auto"/>
        <w:jc w:val="left"/>
        <w:rPr>
          <w:rFonts w:ascii="Times New Roman" w:eastAsia="Times New Roman" w:hAnsi="Times New Roman" w:cs="Times New Roman"/>
          <w:szCs w:val="24"/>
          <w:lang w:eastAsia="fr-FR"/>
        </w:rPr>
      </w:pPr>
      <w:r w:rsidRPr="008F62E4">
        <w:rPr>
          <w:rFonts w:ascii="Times New Roman" w:eastAsia="Times New Roman" w:hAnsi="Times New Roman" w:cs="Times New Roman"/>
          <w:szCs w:val="24"/>
          <w:lang w:eastAsia="fr-FR"/>
        </w:rPr>
        <w:t>Le 11 février, nous avons organisé une soirée années 80, qui a été un véritable succès. Nous remercions d’ailleurs toutes les personnes présentes. Nous pensons refaire le même genre de soirée l’année prochaine.</w:t>
      </w:r>
    </w:p>
    <w:p w:rsidR="008F62E4" w:rsidRPr="008F62E4" w:rsidRDefault="008F62E4" w:rsidP="008F62E4">
      <w:pPr>
        <w:spacing w:line="240" w:lineRule="auto"/>
        <w:ind w:firstLine="420"/>
        <w:rPr>
          <w:rFonts w:ascii="Times New Roman" w:eastAsia="Times New Roman" w:hAnsi="Times New Roman" w:cs="Times New Roman"/>
          <w:sz w:val="16"/>
          <w:szCs w:val="24"/>
          <w:lang w:eastAsia="fr-FR"/>
        </w:rPr>
      </w:pPr>
      <w:r w:rsidRPr="008F62E4">
        <w:rPr>
          <w:rFonts w:ascii="Times New Roman" w:eastAsia="Times New Roman" w:hAnsi="Times New Roman" w:cs="Times New Roman"/>
          <w:sz w:val="16"/>
          <w:szCs w:val="24"/>
          <w:lang w:eastAsia="fr-FR"/>
        </w:rPr>
        <w:tab/>
      </w:r>
      <w:r w:rsidRPr="008F62E4">
        <w:rPr>
          <w:rFonts w:ascii="Times New Roman" w:eastAsia="Times New Roman" w:hAnsi="Times New Roman" w:cs="Times New Roman"/>
          <w:sz w:val="16"/>
          <w:szCs w:val="24"/>
          <w:lang w:eastAsia="fr-FR"/>
        </w:rPr>
        <w:tab/>
      </w:r>
      <w:r>
        <w:rPr>
          <w:rFonts w:ascii="Times New Roman" w:eastAsia="Times New Roman" w:hAnsi="Times New Roman" w:cs="Times New Roman"/>
          <w:noProof/>
          <w:sz w:val="16"/>
          <w:szCs w:val="24"/>
          <w:lang w:eastAsia="fr-FR"/>
        </w:rPr>
        <w:drawing>
          <wp:inline distT="0" distB="0" distL="0" distR="0">
            <wp:extent cx="1800225" cy="1362075"/>
            <wp:effectExtent l="0" t="0" r="9525" b="9525"/>
            <wp:docPr id="12" name="Image 12" descr="P2110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2110466"/>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0225" cy="1362075"/>
                    </a:xfrm>
                    <a:prstGeom prst="rect">
                      <a:avLst/>
                    </a:prstGeom>
                    <a:noFill/>
                    <a:ln>
                      <a:noFill/>
                    </a:ln>
                  </pic:spPr>
                </pic:pic>
              </a:graphicData>
            </a:graphic>
          </wp:inline>
        </w:drawing>
      </w:r>
      <w:r w:rsidRPr="008F62E4">
        <w:rPr>
          <w:rFonts w:ascii="Times New Roman" w:eastAsia="Times New Roman" w:hAnsi="Times New Roman" w:cs="Times New Roman"/>
          <w:sz w:val="16"/>
          <w:szCs w:val="24"/>
          <w:lang w:eastAsia="fr-FR"/>
        </w:rPr>
        <w:tab/>
      </w:r>
      <w:r w:rsidRPr="008F62E4">
        <w:rPr>
          <w:rFonts w:ascii="Times New Roman" w:eastAsia="Times New Roman" w:hAnsi="Times New Roman" w:cs="Times New Roman"/>
          <w:sz w:val="16"/>
          <w:szCs w:val="24"/>
          <w:lang w:eastAsia="fr-FR"/>
        </w:rPr>
        <w:tab/>
      </w:r>
      <w:r>
        <w:rPr>
          <w:rFonts w:ascii="Times New Roman" w:eastAsia="Times New Roman" w:hAnsi="Times New Roman" w:cs="Times New Roman"/>
          <w:noProof/>
          <w:szCs w:val="24"/>
          <w:lang w:eastAsia="fr-FR"/>
        </w:rPr>
        <w:drawing>
          <wp:inline distT="0" distB="0" distL="0" distR="0">
            <wp:extent cx="1180252" cy="1533525"/>
            <wp:effectExtent l="0" t="0" r="127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0252" cy="1533525"/>
                    </a:xfrm>
                    <a:prstGeom prst="rect">
                      <a:avLst/>
                    </a:prstGeom>
                    <a:noFill/>
                    <a:ln>
                      <a:noFill/>
                    </a:ln>
                  </pic:spPr>
                </pic:pic>
              </a:graphicData>
            </a:graphic>
          </wp:inline>
        </w:drawing>
      </w:r>
    </w:p>
    <w:p w:rsidR="008F62E4" w:rsidRPr="008F62E4" w:rsidRDefault="008F62E4" w:rsidP="008F62E4">
      <w:pPr>
        <w:spacing w:line="240" w:lineRule="auto"/>
        <w:rPr>
          <w:rFonts w:ascii="Times New Roman" w:eastAsia="Times New Roman" w:hAnsi="Times New Roman" w:cs="Times New Roman"/>
          <w:sz w:val="16"/>
          <w:szCs w:val="24"/>
          <w:lang w:eastAsia="fr-FR"/>
        </w:rPr>
      </w:pPr>
    </w:p>
    <w:p w:rsidR="008F62E4" w:rsidRPr="008F62E4" w:rsidRDefault="008F62E4" w:rsidP="008F62E4">
      <w:pPr>
        <w:numPr>
          <w:ilvl w:val="0"/>
          <w:numId w:val="3"/>
        </w:numPr>
        <w:spacing w:line="240" w:lineRule="auto"/>
        <w:jc w:val="left"/>
        <w:rPr>
          <w:rFonts w:ascii="Times New Roman" w:eastAsia="Times New Roman" w:hAnsi="Times New Roman" w:cs="Times New Roman"/>
          <w:szCs w:val="24"/>
          <w:lang w:eastAsia="fr-FR"/>
        </w:rPr>
      </w:pPr>
      <w:r w:rsidRPr="008F62E4">
        <w:rPr>
          <w:rFonts w:ascii="Times New Roman" w:eastAsia="Times New Roman" w:hAnsi="Times New Roman" w:cs="Times New Roman"/>
          <w:szCs w:val="24"/>
          <w:lang w:eastAsia="fr-FR"/>
        </w:rPr>
        <w:t xml:space="preserve"> Un défilé de carnaval s’est déroulé le 11 mars dans les rues d’Oulches, accompagné de l’Amicale Cironnaise. Les enfants avaient sorti leurs plus beaux costumes pour aller brûler Mr Carnaval au stade et finir par un goûter.</w:t>
      </w:r>
    </w:p>
    <w:p w:rsidR="008F62E4" w:rsidRPr="008F62E4" w:rsidRDefault="008F62E4" w:rsidP="008F62E4">
      <w:pPr>
        <w:spacing w:line="240" w:lineRule="auto"/>
        <w:rPr>
          <w:rFonts w:ascii="Times New Roman" w:eastAsia="Times New Roman" w:hAnsi="Times New Roman" w:cs="Times New Roman"/>
          <w:sz w:val="16"/>
          <w:szCs w:val="24"/>
          <w:lang w:eastAsia="fr-FR"/>
        </w:rPr>
      </w:pPr>
    </w:p>
    <w:p w:rsidR="008F62E4" w:rsidRPr="008F62E4" w:rsidRDefault="008F62E4" w:rsidP="008F62E4">
      <w:pPr>
        <w:spacing w:line="240" w:lineRule="auto"/>
        <w:ind w:firstLine="420"/>
        <w:rPr>
          <w:rFonts w:ascii="Times New Roman" w:eastAsia="Times New Roman" w:hAnsi="Times New Roman" w:cs="Times New Roman"/>
          <w:szCs w:val="24"/>
          <w:lang w:eastAsia="fr-FR"/>
        </w:rPr>
      </w:pPr>
      <w:r>
        <w:rPr>
          <w:rFonts w:ascii="Times New Roman" w:eastAsia="Times New Roman" w:hAnsi="Times New Roman" w:cs="Times New Roman"/>
          <w:noProof/>
          <w:szCs w:val="24"/>
          <w:lang w:eastAsia="fr-FR"/>
        </w:rPr>
        <w:drawing>
          <wp:inline distT="0" distB="0" distL="0" distR="0">
            <wp:extent cx="1790700" cy="1343025"/>
            <wp:effectExtent l="0" t="0" r="0" b="9525"/>
            <wp:docPr id="10" name="Image 10" descr="nous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us 162"/>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90700" cy="1343025"/>
                    </a:xfrm>
                    <a:prstGeom prst="rect">
                      <a:avLst/>
                    </a:prstGeom>
                    <a:noFill/>
                    <a:ln>
                      <a:noFill/>
                    </a:ln>
                  </pic:spPr>
                </pic:pic>
              </a:graphicData>
            </a:graphic>
          </wp:inline>
        </w:drawing>
      </w:r>
      <w:r w:rsidRPr="008F62E4">
        <w:rPr>
          <w:rFonts w:ascii="Times New Roman" w:eastAsia="Times New Roman" w:hAnsi="Times New Roman" w:cs="Times New Roman"/>
          <w:szCs w:val="24"/>
          <w:lang w:eastAsia="fr-FR"/>
        </w:rPr>
        <w:tab/>
      </w:r>
      <w:r w:rsidRPr="008F62E4">
        <w:rPr>
          <w:rFonts w:ascii="Times New Roman" w:eastAsia="Times New Roman" w:hAnsi="Times New Roman" w:cs="Times New Roman"/>
          <w:szCs w:val="24"/>
          <w:lang w:eastAsia="fr-FR"/>
        </w:rPr>
        <w:tab/>
      </w:r>
      <w:r w:rsidRPr="008F62E4">
        <w:rPr>
          <w:rFonts w:ascii="Times New Roman" w:eastAsia="Times New Roman" w:hAnsi="Times New Roman" w:cs="Times New Roman"/>
          <w:szCs w:val="24"/>
          <w:lang w:eastAsia="fr-FR"/>
        </w:rPr>
        <w:tab/>
      </w:r>
      <w:r w:rsidRPr="008F62E4">
        <w:rPr>
          <w:rFonts w:ascii="Times New Roman" w:eastAsia="Times New Roman" w:hAnsi="Times New Roman" w:cs="Times New Roman"/>
          <w:szCs w:val="24"/>
          <w:lang w:eastAsia="fr-FR"/>
        </w:rPr>
        <w:tab/>
      </w:r>
      <w:r>
        <w:rPr>
          <w:rFonts w:ascii="Times New Roman" w:eastAsia="Times New Roman" w:hAnsi="Times New Roman" w:cs="Times New Roman"/>
          <w:noProof/>
          <w:szCs w:val="24"/>
          <w:lang w:eastAsia="fr-FR"/>
        </w:rPr>
        <w:drawing>
          <wp:inline distT="0" distB="0" distL="0" distR="0">
            <wp:extent cx="1771650" cy="1323975"/>
            <wp:effectExtent l="0" t="0" r="0" b="9525"/>
            <wp:docPr id="9" name="Image 9" descr="nous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us 153"/>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71650" cy="1323975"/>
                    </a:xfrm>
                    <a:prstGeom prst="rect">
                      <a:avLst/>
                    </a:prstGeom>
                    <a:noFill/>
                    <a:ln>
                      <a:noFill/>
                    </a:ln>
                  </pic:spPr>
                </pic:pic>
              </a:graphicData>
            </a:graphic>
          </wp:inline>
        </w:drawing>
      </w:r>
    </w:p>
    <w:p w:rsidR="008F62E4" w:rsidRPr="008F62E4" w:rsidRDefault="008F62E4" w:rsidP="008F62E4">
      <w:pPr>
        <w:spacing w:line="240" w:lineRule="auto"/>
        <w:ind w:left="420"/>
        <w:jc w:val="left"/>
        <w:rPr>
          <w:rFonts w:ascii="Times New Roman" w:eastAsia="Times New Roman" w:hAnsi="Times New Roman" w:cs="Times New Roman"/>
          <w:sz w:val="16"/>
          <w:szCs w:val="24"/>
          <w:lang w:eastAsia="fr-FR"/>
        </w:rPr>
      </w:pPr>
    </w:p>
    <w:p w:rsidR="008F62E4" w:rsidRPr="008F62E4" w:rsidRDefault="008F62E4" w:rsidP="008F62E4">
      <w:pPr>
        <w:numPr>
          <w:ilvl w:val="0"/>
          <w:numId w:val="3"/>
        </w:numPr>
        <w:spacing w:line="240" w:lineRule="auto"/>
        <w:jc w:val="left"/>
        <w:rPr>
          <w:rFonts w:ascii="Times New Roman" w:eastAsia="Times New Roman" w:hAnsi="Times New Roman" w:cs="Times New Roman"/>
          <w:szCs w:val="24"/>
          <w:lang w:eastAsia="fr-FR"/>
        </w:rPr>
      </w:pPr>
      <w:r w:rsidRPr="008F62E4">
        <w:rPr>
          <w:rFonts w:ascii="Times New Roman" w:eastAsia="Times New Roman" w:hAnsi="Times New Roman" w:cs="Times New Roman"/>
          <w:szCs w:val="24"/>
          <w:lang w:eastAsia="fr-FR"/>
        </w:rPr>
        <w:t xml:space="preserve">Bourse aux vêtements, le 21 mai à la salle des fêtes de Ciron. Quinze exposants proposaient un large choix d’articles d’occasions de bonne qualité et au prix raisonnable. Le public est venu nombreux pour faire de bonnes affaires. </w:t>
      </w:r>
    </w:p>
    <w:p w:rsidR="008F62E4" w:rsidRPr="008F62E4" w:rsidRDefault="008F62E4" w:rsidP="008F62E4">
      <w:pPr>
        <w:spacing w:line="240" w:lineRule="auto"/>
        <w:ind w:left="60"/>
        <w:jc w:val="center"/>
        <w:rPr>
          <w:rFonts w:ascii="Times New Roman" w:eastAsia="Times New Roman" w:hAnsi="Times New Roman" w:cs="Times New Roman"/>
          <w:sz w:val="16"/>
          <w:szCs w:val="24"/>
          <w:lang w:eastAsia="fr-FR"/>
        </w:rPr>
      </w:pPr>
      <w:r>
        <w:rPr>
          <w:rFonts w:ascii="Times New Roman" w:eastAsia="Times New Roman" w:hAnsi="Times New Roman" w:cs="Times New Roman"/>
          <w:noProof/>
          <w:sz w:val="16"/>
          <w:szCs w:val="24"/>
          <w:lang w:eastAsia="fr-FR"/>
        </w:rPr>
        <w:drawing>
          <wp:inline distT="0" distB="0" distL="0" distR="0">
            <wp:extent cx="3495675" cy="1876425"/>
            <wp:effectExtent l="0" t="0" r="9525" b="9525"/>
            <wp:docPr id="8" name="Image 8" descr="Seconde-vie-pour-les-jouets_image_article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conde-vie-pour-les-jouets_image_article_large"/>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95675" cy="1876425"/>
                    </a:xfrm>
                    <a:prstGeom prst="rect">
                      <a:avLst/>
                    </a:prstGeom>
                    <a:noFill/>
                    <a:ln>
                      <a:noFill/>
                    </a:ln>
                  </pic:spPr>
                </pic:pic>
              </a:graphicData>
            </a:graphic>
          </wp:inline>
        </w:drawing>
      </w:r>
    </w:p>
    <w:p w:rsidR="008F62E4" w:rsidRPr="008F62E4" w:rsidRDefault="008F62E4" w:rsidP="008F62E4">
      <w:pPr>
        <w:spacing w:line="240" w:lineRule="auto"/>
        <w:rPr>
          <w:rFonts w:ascii="Times New Roman" w:eastAsia="Times New Roman" w:hAnsi="Times New Roman" w:cs="Times New Roman"/>
          <w:sz w:val="16"/>
          <w:szCs w:val="24"/>
          <w:lang w:eastAsia="fr-FR"/>
        </w:rPr>
      </w:pPr>
    </w:p>
    <w:p w:rsidR="008F62E4" w:rsidRPr="008F62E4" w:rsidRDefault="008F62E4" w:rsidP="008F62E4">
      <w:pPr>
        <w:spacing w:line="240" w:lineRule="auto"/>
        <w:jc w:val="center"/>
        <w:rPr>
          <w:rFonts w:ascii="Times New Roman" w:eastAsia="Times New Roman" w:hAnsi="Times New Roman" w:cs="Times New Roman"/>
          <w:sz w:val="16"/>
          <w:szCs w:val="24"/>
          <w:lang w:eastAsia="fr-FR"/>
        </w:rPr>
      </w:pPr>
    </w:p>
    <w:p w:rsidR="008F62E4" w:rsidRPr="008F62E4" w:rsidRDefault="008F62E4" w:rsidP="008F62E4">
      <w:pPr>
        <w:spacing w:line="240" w:lineRule="auto"/>
        <w:rPr>
          <w:rFonts w:ascii="Times New Roman" w:eastAsia="Times New Roman" w:hAnsi="Times New Roman" w:cs="Times New Roman"/>
          <w:szCs w:val="24"/>
          <w:lang w:eastAsia="fr-FR"/>
        </w:rPr>
      </w:pPr>
      <w:r w:rsidRPr="008F62E4">
        <w:rPr>
          <w:rFonts w:ascii="Times New Roman" w:eastAsia="Times New Roman" w:hAnsi="Times New Roman" w:cs="Times New Roman"/>
          <w:szCs w:val="24"/>
          <w:lang w:eastAsia="fr-FR"/>
        </w:rPr>
        <w:t>Quelques manifestations à venir :</w:t>
      </w:r>
    </w:p>
    <w:p w:rsidR="008F62E4" w:rsidRPr="008F62E4" w:rsidRDefault="008F62E4" w:rsidP="008F62E4">
      <w:pPr>
        <w:spacing w:line="240" w:lineRule="auto"/>
        <w:rPr>
          <w:rFonts w:ascii="Times New Roman" w:eastAsia="Times New Roman" w:hAnsi="Times New Roman" w:cs="Times New Roman"/>
          <w:sz w:val="16"/>
          <w:szCs w:val="24"/>
          <w:lang w:eastAsia="fr-FR"/>
        </w:rPr>
      </w:pPr>
    </w:p>
    <w:p w:rsidR="008F62E4" w:rsidRPr="008F62E4" w:rsidRDefault="008F62E4" w:rsidP="008F62E4">
      <w:pPr>
        <w:numPr>
          <w:ilvl w:val="0"/>
          <w:numId w:val="3"/>
        </w:numPr>
        <w:spacing w:line="240" w:lineRule="auto"/>
        <w:jc w:val="left"/>
        <w:rPr>
          <w:rFonts w:ascii="Times New Roman" w:eastAsia="Times New Roman" w:hAnsi="Times New Roman" w:cs="Times New Roman"/>
          <w:szCs w:val="24"/>
          <w:lang w:eastAsia="fr-FR"/>
        </w:rPr>
      </w:pPr>
      <w:r w:rsidRPr="008F62E4">
        <w:rPr>
          <w:rFonts w:ascii="Times New Roman" w:eastAsia="Times New Roman" w:hAnsi="Times New Roman" w:cs="Times New Roman"/>
          <w:szCs w:val="24"/>
          <w:lang w:eastAsia="fr-FR"/>
        </w:rPr>
        <w:t>Matinée pêche, le 10 juin à l’étang d’Oulches.</w:t>
      </w:r>
    </w:p>
    <w:p w:rsidR="008F62E4" w:rsidRPr="008F62E4" w:rsidRDefault="008F62E4" w:rsidP="008F62E4">
      <w:pPr>
        <w:numPr>
          <w:ilvl w:val="0"/>
          <w:numId w:val="3"/>
        </w:numPr>
        <w:spacing w:line="240" w:lineRule="auto"/>
        <w:jc w:val="left"/>
        <w:rPr>
          <w:rFonts w:ascii="Times New Roman" w:eastAsia="Times New Roman" w:hAnsi="Times New Roman" w:cs="Times New Roman"/>
          <w:szCs w:val="24"/>
          <w:lang w:eastAsia="fr-FR"/>
        </w:rPr>
      </w:pPr>
      <w:r w:rsidRPr="008F62E4">
        <w:rPr>
          <w:rFonts w:ascii="Times New Roman" w:eastAsia="Times New Roman" w:hAnsi="Times New Roman" w:cs="Times New Roman"/>
          <w:szCs w:val="24"/>
          <w:lang w:eastAsia="fr-FR"/>
        </w:rPr>
        <w:t>Kermesse, le samedi 24 juin après-midi……Et nous clôturons l’année par un barbecue.</w:t>
      </w:r>
    </w:p>
    <w:p w:rsidR="008F62E4" w:rsidRPr="008F62E4" w:rsidRDefault="008F62E4" w:rsidP="008F62E4">
      <w:pPr>
        <w:spacing w:line="240" w:lineRule="auto"/>
        <w:rPr>
          <w:rFonts w:ascii="Times New Roman" w:eastAsia="Times New Roman" w:hAnsi="Times New Roman" w:cs="Times New Roman"/>
          <w:sz w:val="16"/>
          <w:szCs w:val="24"/>
          <w:lang w:eastAsia="fr-FR"/>
        </w:rPr>
      </w:pPr>
    </w:p>
    <w:p w:rsidR="008F62E4" w:rsidRPr="008F62E4" w:rsidRDefault="008F62E4" w:rsidP="008F62E4">
      <w:pPr>
        <w:spacing w:line="240" w:lineRule="auto"/>
        <w:rPr>
          <w:rFonts w:ascii="Times New Roman" w:eastAsia="Times New Roman" w:hAnsi="Times New Roman" w:cs="Times New Roman"/>
          <w:szCs w:val="24"/>
          <w:lang w:eastAsia="fr-FR"/>
        </w:rPr>
      </w:pPr>
      <w:r w:rsidRPr="008F62E4">
        <w:rPr>
          <w:rFonts w:ascii="Times New Roman" w:eastAsia="Times New Roman" w:hAnsi="Times New Roman" w:cs="Times New Roman"/>
          <w:szCs w:val="24"/>
          <w:lang w:eastAsia="fr-FR"/>
        </w:rPr>
        <w:t xml:space="preserve">Nous vous donnons rendez-vous le 14 octobre 2017 pour notre loto. </w:t>
      </w:r>
    </w:p>
    <w:p w:rsidR="008F62E4" w:rsidRPr="008F62E4" w:rsidRDefault="008F62E4" w:rsidP="008F62E4">
      <w:pPr>
        <w:spacing w:line="240" w:lineRule="auto"/>
        <w:rPr>
          <w:rFonts w:ascii="Times New Roman" w:eastAsia="Times New Roman" w:hAnsi="Times New Roman" w:cs="Times New Roman"/>
          <w:szCs w:val="24"/>
          <w:lang w:eastAsia="fr-FR"/>
        </w:rPr>
      </w:pPr>
    </w:p>
    <w:p w:rsidR="008F62E4" w:rsidRPr="008F62E4" w:rsidRDefault="008F62E4" w:rsidP="008F62E4">
      <w:pPr>
        <w:spacing w:line="240" w:lineRule="auto"/>
        <w:jc w:val="center"/>
        <w:rPr>
          <w:rFonts w:ascii="Times New Roman" w:eastAsia="Times New Roman" w:hAnsi="Times New Roman" w:cs="Times New Roman"/>
          <w:sz w:val="28"/>
          <w:szCs w:val="28"/>
          <w:lang w:eastAsia="fr-FR"/>
        </w:rPr>
      </w:pPr>
      <w:r w:rsidRPr="008F62E4">
        <w:rPr>
          <w:rFonts w:ascii="Times New Roman" w:eastAsia="Times New Roman" w:hAnsi="Times New Roman" w:cs="Times New Roman"/>
          <w:b/>
          <w:sz w:val="28"/>
          <w:szCs w:val="28"/>
          <w:lang w:eastAsia="fr-FR"/>
        </w:rPr>
        <w:t>Toute l’association vous souhaite de bonnes vacances et à la rentrée pour de nouvelles manifestations dans la joie et la bonne humeur</w:t>
      </w:r>
      <w:r w:rsidRPr="008F62E4">
        <w:rPr>
          <w:rFonts w:ascii="Times New Roman" w:eastAsia="Times New Roman" w:hAnsi="Times New Roman" w:cs="Times New Roman"/>
          <w:sz w:val="28"/>
          <w:szCs w:val="28"/>
          <w:lang w:eastAsia="fr-FR"/>
        </w:rPr>
        <w:t>.</w:t>
      </w:r>
    </w:p>
    <w:p w:rsidR="008F62E4" w:rsidRPr="008F62E4" w:rsidRDefault="008F62E4" w:rsidP="008F62E4">
      <w:pPr>
        <w:spacing w:line="240" w:lineRule="auto"/>
        <w:jc w:val="center"/>
        <w:rPr>
          <w:rFonts w:ascii="Times New Roman" w:eastAsia="Times New Roman" w:hAnsi="Times New Roman" w:cs="Times New Roman"/>
          <w:sz w:val="28"/>
          <w:szCs w:val="28"/>
          <w:lang w:eastAsia="fr-FR"/>
        </w:rPr>
      </w:pPr>
    </w:p>
    <w:tbl>
      <w:tblPr>
        <w:tblW w:w="10031" w:type="dxa"/>
        <w:tblLayout w:type="fixed"/>
        <w:tblLook w:val="0000"/>
      </w:tblPr>
      <w:tblGrid>
        <w:gridCol w:w="10031"/>
      </w:tblGrid>
      <w:tr w:rsidR="00A160E8" w:rsidRPr="00A160E8" w:rsidTr="00A160E8">
        <w:trPr>
          <w:trHeight w:val="2702"/>
        </w:trPr>
        <w:tc>
          <w:tcPr>
            <w:tcW w:w="10031" w:type="dxa"/>
            <w:shd w:val="clear" w:color="auto" w:fill="auto"/>
          </w:tcPr>
          <w:p w:rsidR="00A160E8" w:rsidRPr="00A160E8" w:rsidRDefault="00A160E8" w:rsidP="00A160E8">
            <w:pPr>
              <w:suppressAutoHyphens/>
              <w:snapToGrid w:val="0"/>
              <w:spacing w:line="240" w:lineRule="auto"/>
              <w:rPr>
                <w:rFonts w:ascii="Candara" w:eastAsia="Times New Roman" w:hAnsi="Candara" w:cs="Times New Roman"/>
                <w:b/>
                <w:sz w:val="18"/>
                <w:szCs w:val="18"/>
                <w:lang w:eastAsia="ar-SA"/>
              </w:rPr>
            </w:pPr>
            <w:r w:rsidRPr="00A160E8">
              <w:rPr>
                <w:rFonts w:ascii="Times New Roman" w:eastAsia="Times New Roman" w:hAnsi="Times New Roman" w:cs="Times New Roman"/>
                <w:noProof/>
                <w:sz w:val="20"/>
                <w:szCs w:val="20"/>
                <w:lang w:eastAsia="fr-FR"/>
              </w:rPr>
              <w:lastRenderedPageBreak/>
              <w:drawing>
                <wp:inline distT="0" distB="0" distL="0" distR="0">
                  <wp:extent cx="1699260" cy="1569720"/>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99260" cy="1569720"/>
                          </a:xfrm>
                          <a:prstGeom prst="rect">
                            <a:avLst/>
                          </a:prstGeom>
                          <a:solidFill>
                            <a:srgbClr val="FFFFFF"/>
                          </a:solidFill>
                          <a:ln>
                            <a:noFill/>
                          </a:ln>
                        </pic:spPr>
                      </pic:pic>
                    </a:graphicData>
                  </a:graphic>
                </wp:inline>
              </w:drawing>
            </w:r>
          </w:p>
          <w:p w:rsidR="00A160E8" w:rsidRPr="00A160E8" w:rsidRDefault="00A160E8" w:rsidP="00A160E8">
            <w:pPr>
              <w:tabs>
                <w:tab w:val="left" w:pos="4712"/>
              </w:tabs>
              <w:suppressAutoHyphens/>
              <w:spacing w:before="100" w:line="240" w:lineRule="auto"/>
              <w:ind w:right="-4786"/>
              <w:rPr>
                <w:rFonts w:ascii="Candara" w:eastAsia="Times New Roman" w:hAnsi="Candara" w:cs="Times New Roman"/>
                <w:b/>
                <w:szCs w:val="24"/>
                <w:lang w:eastAsia="ar-SA"/>
              </w:rPr>
            </w:pPr>
          </w:p>
          <w:p w:rsidR="00A160E8" w:rsidRPr="00A160E8" w:rsidRDefault="00A160E8" w:rsidP="00A160E8">
            <w:pPr>
              <w:tabs>
                <w:tab w:val="left" w:pos="4712"/>
              </w:tabs>
              <w:suppressAutoHyphens/>
              <w:spacing w:before="100" w:line="240" w:lineRule="auto"/>
              <w:ind w:right="-4786"/>
              <w:rPr>
                <w:rFonts w:ascii="Candara" w:eastAsia="Times New Roman" w:hAnsi="Candara" w:cs="Times New Roman"/>
                <w:b/>
                <w:szCs w:val="24"/>
                <w:lang w:eastAsia="ar-SA"/>
              </w:rPr>
            </w:pPr>
            <w:r w:rsidRPr="00A160E8">
              <w:rPr>
                <w:rFonts w:ascii="Candara" w:eastAsia="Times New Roman" w:hAnsi="Candara" w:cs="Times New Roman"/>
                <w:b/>
                <w:szCs w:val="24"/>
                <w:lang w:eastAsia="ar-SA"/>
              </w:rPr>
              <w:t>Association LOISIRS du VAL de CREUSE a tenu son assemblée générale à la salle des fêtes de</w:t>
            </w:r>
          </w:p>
          <w:p w:rsidR="00A160E8" w:rsidRPr="00A160E8" w:rsidRDefault="00A160E8" w:rsidP="00A160E8">
            <w:pPr>
              <w:tabs>
                <w:tab w:val="left" w:pos="4712"/>
              </w:tabs>
              <w:suppressAutoHyphens/>
              <w:spacing w:before="100" w:line="240" w:lineRule="auto"/>
              <w:ind w:right="-4786"/>
              <w:rPr>
                <w:rFonts w:ascii="Candara" w:eastAsia="Times New Roman" w:hAnsi="Candara" w:cs="Times New Roman"/>
                <w:b/>
                <w:szCs w:val="24"/>
                <w:lang w:eastAsia="ar-SA"/>
              </w:rPr>
            </w:pPr>
            <w:r w:rsidRPr="00A160E8">
              <w:rPr>
                <w:rFonts w:ascii="Candara" w:eastAsia="Times New Roman" w:hAnsi="Candara" w:cs="Times New Roman"/>
                <w:b/>
                <w:szCs w:val="24"/>
                <w:lang w:eastAsia="ar-SA"/>
              </w:rPr>
              <w:t>Ciron, le 28 janvier 2017.</w:t>
            </w:r>
          </w:p>
          <w:p w:rsidR="00A160E8" w:rsidRPr="00A160E8" w:rsidRDefault="00A160E8" w:rsidP="00A160E8">
            <w:pPr>
              <w:tabs>
                <w:tab w:val="left" w:pos="4712"/>
              </w:tabs>
              <w:suppressAutoHyphens/>
              <w:spacing w:before="100" w:line="240" w:lineRule="auto"/>
              <w:ind w:right="-4786"/>
              <w:rPr>
                <w:rFonts w:ascii="Candara" w:eastAsia="Times New Roman" w:hAnsi="Candara" w:cs="Times New Roman"/>
                <w:b/>
                <w:szCs w:val="24"/>
                <w:lang w:eastAsia="ar-SA"/>
              </w:rPr>
            </w:pPr>
          </w:p>
          <w:p w:rsidR="00A160E8" w:rsidRPr="00A160E8" w:rsidRDefault="00A160E8" w:rsidP="00A160E8">
            <w:pPr>
              <w:tabs>
                <w:tab w:val="left" w:pos="4712"/>
              </w:tabs>
              <w:suppressAutoHyphens/>
              <w:spacing w:before="100" w:line="240" w:lineRule="auto"/>
              <w:ind w:right="-4786"/>
              <w:rPr>
                <w:rFonts w:ascii="Candara" w:eastAsia="Times New Roman" w:hAnsi="Candara" w:cs="Times New Roman"/>
                <w:b/>
                <w:szCs w:val="24"/>
                <w:lang w:eastAsia="ar-SA"/>
              </w:rPr>
            </w:pPr>
            <w:r w:rsidRPr="00A160E8">
              <w:rPr>
                <w:rFonts w:ascii="Candara" w:eastAsia="Times New Roman" w:hAnsi="Candara" w:cs="Times New Roman"/>
                <w:b/>
                <w:szCs w:val="24"/>
                <w:lang w:eastAsia="ar-SA"/>
              </w:rPr>
              <w:t xml:space="preserve">Après avoir remercié les nombreux participants, Mr Gérard Jeanneau, a présenté les excuses de </w:t>
            </w:r>
          </w:p>
          <w:p w:rsidR="00A160E8" w:rsidRPr="00A160E8" w:rsidRDefault="00A160E8" w:rsidP="00A160E8">
            <w:pPr>
              <w:tabs>
                <w:tab w:val="left" w:pos="4712"/>
              </w:tabs>
              <w:suppressAutoHyphens/>
              <w:spacing w:before="100" w:line="240" w:lineRule="auto"/>
              <w:ind w:right="-4786"/>
              <w:rPr>
                <w:rFonts w:ascii="Candara" w:eastAsia="Times New Roman" w:hAnsi="Candara" w:cs="Times New Roman"/>
                <w:b/>
                <w:szCs w:val="24"/>
                <w:lang w:eastAsia="ar-SA"/>
              </w:rPr>
            </w:pPr>
            <w:r w:rsidRPr="00A160E8">
              <w:rPr>
                <w:rFonts w:ascii="Candara" w:eastAsia="Times New Roman" w:hAnsi="Candara" w:cs="Times New Roman"/>
                <w:b/>
                <w:szCs w:val="24"/>
                <w:lang w:eastAsia="ar-SA"/>
              </w:rPr>
              <w:t>Quelques élus  et de Mme Marie Jolie, présidente départementale représentée par Mme Jennifer</w:t>
            </w:r>
          </w:p>
          <w:p w:rsidR="00A160E8" w:rsidRPr="00A160E8" w:rsidRDefault="00A160E8" w:rsidP="00A160E8">
            <w:pPr>
              <w:tabs>
                <w:tab w:val="left" w:pos="4712"/>
              </w:tabs>
              <w:suppressAutoHyphens/>
              <w:spacing w:before="100" w:line="240" w:lineRule="auto"/>
              <w:ind w:right="-4786"/>
              <w:rPr>
                <w:rFonts w:ascii="Candara" w:eastAsia="Times New Roman" w:hAnsi="Candara" w:cs="Times New Roman"/>
                <w:b/>
                <w:szCs w:val="24"/>
                <w:lang w:eastAsia="ar-SA"/>
              </w:rPr>
            </w:pPr>
            <w:r w:rsidRPr="00A160E8">
              <w:rPr>
                <w:rFonts w:ascii="Candara" w:eastAsia="Times New Roman" w:hAnsi="Candara" w:cs="Times New Roman"/>
                <w:b/>
                <w:szCs w:val="24"/>
                <w:lang w:eastAsia="ar-SA"/>
              </w:rPr>
              <w:t>Babaud, chargée de missions de la Fédération.</w:t>
            </w:r>
          </w:p>
          <w:p w:rsidR="00A160E8" w:rsidRPr="00A160E8" w:rsidRDefault="00A160E8" w:rsidP="00A160E8">
            <w:pPr>
              <w:tabs>
                <w:tab w:val="left" w:pos="4712"/>
              </w:tabs>
              <w:suppressAutoHyphens/>
              <w:spacing w:before="100" w:line="240" w:lineRule="auto"/>
              <w:ind w:right="-4786"/>
              <w:rPr>
                <w:rFonts w:ascii="Candara" w:eastAsia="Times New Roman" w:hAnsi="Candara" w:cs="Times New Roman"/>
                <w:b/>
                <w:szCs w:val="24"/>
                <w:lang w:eastAsia="ar-SA"/>
              </w:rPr>
            </w:pPr>
          </w:p>
          <w:p w:rsidR="00A160E8" w:rsidRPr="00A160E8" w:rsidRDefault="00A160E8" w:rsidP="00A160E8">
            <w:pPr>
              <w:tabs>
                <w:tab w:val="left" w:pos="4712"/>
              </w:tabs>
              <w:suppressAutoHyphens/>
              <w:spacing w:before="100" w:line="240" w:lineRule="auto"/>
              <w:ind w:right="-4786"/>
              <w:rPr>
                <w:rFonts w:ascii="Candara" w:eastAsia="Times New Roman" w:hAnsi="Candara" w:cs="Times New Roman"/>
                <w:b/>
                <w:szCs w:val="24"/>
                <w:lang w:eastAsia="ar-SA"/>
              </w:rPr>
            </w:pPr>
            <w:r w:rsidRPr="00A160E8">
              <w:rPr>
                <w:rFonts w:ascii="Candara" w:eastAsia="Times New Roman" w:hAnsi="Candara" w:cs="Times New Roman"/>
                <w:b/>
                <w:szCs w:val="24"/>
                <w:lang w:eastAsia="ar-SA"/>
              </w:rPr>
              <w:t>Mme Jocelyne Pinardon a exposé les activités à venir :</w:t>
            </w:r>
          </w:p>
          <w:p w:rsidR="00A160E8" w:rsidRPr="00A160E8" w:rsidRDefault="00A160E8" w:rsidP="00A160E8">
            <w:pPr>
              <w:numPr>
                <w:ilvl w:val="0"/>
                <w:numId w:val="4"/>
              </w:numPr>
              <w:tabs>
                <w:tab w:val="left" w:pos="4712"/>
              </w:tabs>
              <w:suppressAutoHyphens/>
              <w:spacing w:before="100" w:line="240" w:lineRule="auto"/>
              <w:ind w:right="-4786"/>
              <w:jc w:val="left"/>
              <w:rPr>
                <w:rFonts w:ascii="Candara" w:eastAsia="Times New Roman" w:hAnsi="Candara" w:cs="Times New Roman"/>
                <w:b/>
                <w:szCs w:val="24"/>
                <w:lang w:eastAsia="ar-SA"/>
              </w:rPr>
            </w:pPr>
            <w:r w:rsidRPr="00A160E8">
              <w:rPr>
                <w:rFonts w:ascii="Candara" w:eastAsia="Times New Roman" w:hAnsi="Candara" w:cs="Times New Roman"/>
                <w:b/>
                <w:szCs w:val="24"/>
                <w:lang w:eastAsia="ar-SA"/>
              </w:rPr>
              <w:t>Le pique-nique à Ruffec le Château, au camping, le 10 juin 2017 ;</w:t>
            </w:r>
          </w:p>
          <w:p w:rsidR="00A160E8" w:rsidRPr="00A160E8" w:rsidRDefault="00A160E8" w:rsidP="00A160E8">
            <w:pPr>
              <w:numPr>
                <w:ilvl w:val="0"/>
                <w:numId w:val="4"/>
              </w:numPr>
              <w:tabs>
                <w:tab w:val="left" w:pos="4712"/>
              </w:tabs>
              <w:suppressAutoHyphens/>
              <w:spacing w:before="100" w:line="240" w:lineRule="auto"/>
              <w:ind w:right="-4786"/>
              <w:jc w:val="left"/>
              <w:rPr>
                <w:rFonts w:ascii="Candara" w:eastAsia="Times New Roman" w:hAnsi="Candara" w:cs="Times New Roman"/>
                <w:b/>
                <w:szCs w:val="24"/>
                <w:lang w:eastAsia="ar-SA"/>
              </w:rPr>
            </w:pPr>
            <w:r w:rsidRPr="00A160E8">
              <w:rPr>
                <w:rFonts w:ascii="Candara" w:eastAsia="Times New Roman" w:hAnsi="Candara" w:cs="Times New Roman"/>
                <w:b/>
                <w:szCs w:val="24"/>
                <w:lang w:eastAsia="ar-SA"/>
              </w:rPr>
              <w:t>Le pot au feu à Ciron, le 11 novembre 2017, animé par Mme &amp; Mr Martine et</w:t>
            </w:r>
          </w:p>
          <w:p w:rsidR="00A160E8" w:rsidRPr="00A160E8" w:rsidRDefault="00A160E8" w:rsidP="00A160E8">
            <w:pPr>
              <w:tabs>
                <w:tab w:val="left" w:pos="4712"/>
              </w:tabs>
              <w:suppressAutoHyphens/>
              <w:spacing w:before="100" w:line="240" w:lineRule="auto"/>
              <w:ind w:left="360" w:right="-4786"/>
              <w:rPr>
                <w:rFonts w:ascii="Candara" w:eastAsia="Times New Roman" w:hAnsi="Candara" w:cs="Times New Roman"/>
                <w:b/>
                <w:szCs w:val="24"/>
                <w:lang w:eastAsia="ar-SA"/>
              </w:rPr>
            </w:pPr>
            <w:r w:rsidRPr="00A160E8">
              <w:rPr>
                <w:rFonts w:ascii="Candara" w:eastAsia="Times New Roman" w:hAnsi="Candara" w:cs="Times New Roman"/>
                <w:b/>
                <w:szCs w:val="24"/>
                <w:lang w:eastAsia="ar-SA"/>
              </w:rPr>
              <w:t xml:space="preserve">      Patrick Bienvenu.</w:t>
            </w:r>
          </w:p>
          <w:p w:rsidR="00A160E8" w:rsidRPr="00A160E8" w:rsidRDefault="00A160E8" w:rsidP="00A160E8">
            <w:pPr>
              <w:tabs>
                <w:tab w:val="left" w:pos="4712"/>
              </w:tabs>
              <w:suppressAutoHyphens/>
              <w:spacing w:before="100" w:line="240" w:lineRule="auto"/>
              <w:ind w:right="-4786"/>
              <w:rPr>
                <w:rFonts w:ascii="Candara" w:eastAsia="Times New Roman" w:hAnsi="Candara" w:cs="Times New Roman"/>
                <w:b/>
                <w:szCs w:val="24"/>
                <w:lang w:eastAsia="ar-SA"/>
              </w:rPr>
            </w:pPr>
          </w:p>
          <w:p w:rsidR="00A160E8" w:rsidRPr="00A160E8" w:rsidRDefault="00A160E8" w:rsidP="00A160E8">
            <w:pPr>
              <w:tabs>
                <w:tab w:val="left" w:pos="4712"/>
              </w:tabs>
              <w:suppressAutoHyphens/>
              <w:spacing w:before="100" w:line="240" w:lineRule="auto"/>
              <w:ind w:right="-4786"/>
              <w:rPr>
                <w:rFonts w:ascii="Candara" w:eastAsia="Times New Roman" w:hAnsi="Candara" w:cs="Times New Roman"/>
                <w:b/>
                <w:szCs w:val="24"/>
                <w:lang w:eastAsia="ar-SA"/>
              </w:rPr>
            </w:pPr>
            <w:r w:rsidRPr="00A160E8">
              <w:rPr>
                <w:rFonts w:ascii="Candara" w:eastAsia="Times New Roman" w:hAnsi="Candara" w:cs="Times New Roman"/>
                <w:b/>
                <w:szCs w:val="24"/>
                <w:lang w:eastAsia="ar-SA"/>
              </w:rPr>
              <w:t>Mme Michelle Tartarin nous a communiqué le résultat financier.</w:t>
            </w:r>
          </w:p>
          <w:p w:rsidR="00A160E8" w:rsidRPr="00A160E8" w:rsidRDefault="00A160E8" w:rsidP="00A160E8">
            <w:pPr>
              <w:tabs>
                <w:tab w:val="left" w:pos="4712"/>
              </w:tabs>
              <w:suppressAutoHyphens/>
              <w:spacing w:before="100" w:line="240" w:lineRule="auto"/>
              <w:ind w:right="-4786"/>
              <w:rPr>
                <w:rFonts w:ascii="Candara" w:eastAsia="Times New Roman" w:hAnsi="Candara" w:cs="Times New Roman"/>
                <w:b/>
                <w:szCs w:val="24"/>
                <w:lang w:eastAsia="ar-SA"/>
              </w:rPr>
            </w:pPr>
          </w:p>
          <w:p w:rsidR="00A160E8" w:rsidRPr="00A160E8" w:rsidRDefault="00A160E8" w:rsidP="00A160E8">
            <w:pPr>
              <w:tabs>
                <w:tab w:val="left" w:pos="4712"/>
              </w:tabs>
              <w:suppressAutoHyphens/>
              <w:spacing w:before="100" w:line="240" w:lineRule="auto"/>
              <w:ind w:right="-4786"/>
              <w:rPr>
                <w:rFonts w:ascii="Candara" w:eastAsia="Times New Roman" w:hAnsi="Candara" w:cs="Times New Roman"/>
                <w:b/>
                <w:szCs w:val="24"/>
                <w:lang w:eastAsia="ar-SA"/>
              </w:rPr>
            </w:pPr>
            <w:r w:rsidRPr="00A160E8">
              <w:rPr>
                <w:rFonts w:ascii="Candara" w:eastAsia="Times New Roman" w:hAnsi="Candara" w:cs="Times New Roman"/>
                <w:b/>
                <w:szCs w:val="24"/>
                <w:u w:val="single"/>
                <w:lang w:eastAsia="ar-SA"/>
              </w:rPr>
              <w:t>Place aux responsables des activités</w:t>
            </w:r>
            <w:r w:rsidRPr="00A160E8">
              <w:rPr>
                <w:rFonts w:ascii="Candara" w:eastAsia="Times New Roman" w:hAnsi="Candara" w:cs="Times New Roman"/>
                <w:b/>
                <w:szCs w:val="24"/>
                <w:lang w:eastAsia="ar-SA"/>
              </w:rPr>
              <w:t> :</w:t>
            </w:r>
          </w:p>
          <w:p w:rsidR="00A160E8" w:rsidRPr="00A160E8" w:rsidRDefault="00A160E8" w:rsidP="00A160E8">
            <w:pPr>
              <w:tabs>
                <w:tab w:val="left" w:pos="4712"/>
              </w:tabs>
              <w:suppressAutoHyphens/>
              <w:spacing w:before="100" w:line="240" w:lineRule="auto"/>
              <w:ind w:right="-4786"/>
              <w:rPr>
                <w:rFonts w:ascii="Candara" w:eastAsia="Times New Roman" w:hAnsi="Candara" w:cs="Times New Roman"/>
                <w:b/>
                <w:szCs w:val="24"/>
                <w:u w:val="single"/>
                <w:lang w:eastAsia="ar-SA"/>
              </w:rPr>
            </w:pPr>
          </w:p>
          <w:p w:rsidR="00A160E8" w:rsidRPr="00A160E8" w:rsidRDefault="00A160E8" w:rsidP="00A160E8">
            <w:pPr>
              <w:tabs>
                <w:tab w:val="left" w:pos="4712"/>
              </w:tabs>
              <w:suppressAutoHyphens/>
              <w:spacing w:before="100" w:line="240" w:lineRule="auto"/>
              <w:ind w:right="-4786"/>
              <w:rPr>
                <w:rFonts w:ascii="Candara" w:eastAsia="Times New Roman" w:hAnsi="Candara" w:cs="Times New Roman"/>
                <w:b/>
                <w:color w:val="1F497D" w:themeColor="text2"/>
                <w:szCs w:val="24"/>
                <w:u w:val="single"/>
                <w:lang w:eastAsia="ar-SA"/>
              </w:rPr>
            </w:pPr>
            <w:r w:rsidRPr="00A160E8">
              <w:rPr>
                <w:rFonts w:ascii="Candara" w:eastAsia="Times New Roman" w:hAnsi="Candara" w:cs="Times New Roman"/>
                <w:b/>
                <w:color w:val="1F497D" w:themeColor="text2"/>
                <w:szCs w:val="24"/>
                <w:u w:val="single"/>
                <w:lang w:eastAsia="ar-SA"/>
              </w:rPr>
              <w:t>CLUB JOIE DE VIVRE</w:t>
            </w:r>
          </w:p>
          <w:p w:rsidR="00A160E8" w:rsidRPr="00A160E8" w:rsidRDefault="00A160E8" w:rsidP="00A160E8">
            <w:pPr>
              <w:tabs>
                <w:tab w:val="left" w:pos="4712"/>
              </w:tabs>
              <w:suppressAutoHyphens/>
              <w:spacing w:before="100" w:line="240" w:lineRule="auto"/>
              <w:ind w:right="-4786"/>
              <w:rPr>
                <w:rFonts w:ascii="Candara" w:eastAsia="Times New Roman" w:hAnsi="Candara" w:cs="Times New Roman"/>
                <w:b/>
                <w:szCs w:val="24"/>
                <w:lang w:eastAsia="ar-SA"/>
              </w:rPr>
            </w:pPr>
            <w:r w:rsidRPr="00A160E8">
              <w:rPr>
                <w:rFonts w:ascii="Candara" w:eastAsia="Times New Roman" w:hAnsi="Candara" w:cs="Times New Roman"/>
                <w:b/>
                <w:szCs w:val="24"/>
                <w:lang w:eastAsia="ar-SA"/>
              </w:rPr>
              <w:t>Le club se réunit le jeudi après-midi, tous les 15 jours, dans une ambiance récréative à la Salle</w:t>
            </w:r>
          </w:p>
          <w:p w:rsidR="00A160E8" w:rsidRPr="00A160E8" w:rsidRDefault="00A160E8" w:rsidP="00A160E8">
            <w:pPr>
              <w:tabs>
                <w:tab w:val="left" w:pos="4712"/>
              </w:tabs>
              <w:suppressAutoHyphens/>
              <w:spacing w:before="100" w:line="240" w:lineRule="auto"/>
              <w:ind w:right="-4786"/>
              <w:rPr>
                <w:rFonts w:ascii="Candara" w:eastAsia="Times New Roman" w:hAnsi="Candara" w:cs="Times New Roman"/>
                <w:b/>
                <w:szCs w:val="24"/>
                <w:lang w:eastAsia="ar-SA"/>
              </w:rPr>
            </w:pPr>
            <w:r w:rsidRPr="00A160E8">
              <w:rPr>
                <w:rFonts w:ascii="Candara" w:eastAsia="Times New Roman" w:hAnsi="Candara" w:cs="Times New Roman"/>
                <w:b/>
                <w:szCs w:val="24"/>
                <w:lang w:eastAsia="ar-SA"/>
              </w:rPr>
              <w:t>des fêtes de Ciron. Nous accueillerons avec plaisir tous ceux ou celles qui voudraient partager</w:t>
            </w:r>
          </w:p>
          <w:p w:rsidR="00A160E8" w:rsidRPr="00A160E8" w:rsidRDefault="00A160E8" w:rsidP="00A160E8">
            <w:pPr>
              <w:tabs>
                <w:tab w:val="left" w:pos="4712"/>
              </w:tabs>
              <w:suppressAutoHyphens/>
              <w:spacing w:before="100" w:line="240" w:lineRule="auto"/>
              <w:ind w:right="-4786"/>
              <w:rPr>
                <w:rFonts w:ascii="Candara" w:eastAsia="Times New Roman" w:hAnsi="Candara" w:cs="Times New Roman"/>
                <w:b/>
                <w:szCs w:val="24"/>
                <w:lang w:eastAsia="ar-SA"/>
              </w:rPr>
            </w:pPr>
            <w:r w:rsidRPr="00A160E8">
              <w:rPr>
                <w:rFonts w:ascii="Candara" w:eastAsia="Times New Roman" w:hAnsi="Candara" w:cs="Times New Roman"/>
                <w:b/>
                <w:szCs w:val="24"/>
                <w:lang w:eastAsia="ar-SA"/>
              </w:rPr>
              <w:t>quelques moments de détente et de convivialité autour de jeux de société.</w:t>
            </w:r>
          </w:p>
          <w:p w:rsidR="00A160E8" w:rsidRPr="00A160E8" w:rsidRDefault="00A160E8" w:rsidP="00A160E8">
            <w:pPr>
              <w:tabs>
                <w:tab w:val="left" w:pos="4712"/>
              </w:tabs>
              <w:suppressAutoHyphens/>
              <w:spacing w:before="100" w:line="240" w:lineRule="auto"/>
              <w:ind w:right="-4786"/>
              <w:rPr>
                <w:rFonts w:ascii="Candara" w:eastAsia="Times New Roman" w:hAnsi="Candara" w:cs="Times New Roman"/>
                <w:b/>
                <w:szCs w:val="24"/>
                <w:lang w:eastAsia="ar-SA"/>
              </w:rPr>
            </w:pPr>
          </w:p>
          <w:p w:rsidR="00A160E8" w:rsidRPr="00A160E8" w:rsidRDefault="00A160E8" w:rsidP="00A160E8">
            <w:pPr>
              <w:tabs>
                <w:tab w:val="left" w:pos="4712"/>
              </w:tabs>
              <w:suppressAutoHyphens/>
              <w:spacing w:before="100" w:line="240" w:lineRule="auto"/>
              <w:ind w:right="-4786"/>
              <w:rPr>
                <w:rFonts w:ascii="Candara" w:eastAsia="Times New Roman" w:hAnsi="Candara" w:cs="Times New Roman"/>
                <w:b/>
                <w:sz w:val="18"/>
                <w:szCs w:val="18"/>
                <w:lang w:eastAsia="ar-SA"/>
              </w:rPr>
            </w:pPr>
            <w:r w:rsidRPr="00A160E8">
              <w:rPr>
                <w:rFonts w:ascii="Candara" w:eastAsia="Times New Roman" w:hAnsi="Candara" w:cs="Times New Roman"/>
                <w:b/>
                <w:szCs w:val="24"/>
                <w:lang w:eastAsia="ar-SA"/>
              </w:rPr>
              <w:t xml:space="preserve"> Jean-Pierre Tartarin, Responsable d’activités  </w:t>
            </w:r>
          </w:p>
        </w:tc>
      </w:tr>
      <w:tr w:rsidR="00A160E8" w:rsidRPr="00A160E8" w:rsidTr="00A160E8">
        <w:trPr>
          <w:trHeight w:val="2702"/>
        </w:trPr>
        <w:tc>
          <w:tcPr>
            <w:tcW w:w="10031" w:type="dxa"/>
            <w:shd w:val="clear" w:color="auto" w:fill="auto"/>
          </w:tcPr>
          <w:p w:rsidR="00A160E8" w:rsidRPr="00A160E8" w:rsidRDefault="00A160E8" w:rsidP="00A160E8">
            <w:pPr>
              <w:suppressAutoHyphens/>
              <w:snapToGrid w:val="0"/>
              <w:spacing w:line="240" w:lineRule="auto"/>
              <w:jc w:val="left"/>
              <w:rPr>
                <w:rFonts w:ascii="Candara" w:eastAsia="Times New Roman" w:hAnsi="Candara" w:cs="Times New Roman"/>
                <w:b/>
                <w:noProof/>
                <w:szCs w:val="24"/>
                <w:u w:val="single"/>
                <w:lang w:eastAsia="fr-FR"/>
              </w:rPr>
            </w:pPr>
          </w:p>
          <w:p w:rsidR="00A160E8" w:rsidRPr="00A160E8" w:rsidRDefault="00A160E8" w:rsidP="00A160E8">
            <w:pPr>
              <w:suppressAutoHyphens/>
              <w:snapToGrid w:val="0"/>
              <w:spacing w:line="240" w:lineRule="auto"/>
              <w:jc w:val="left"/>
              <w:rPr>
                <w:rFonts w:ascii="Candara" w:eastAsia="Times New Roman" w:hAnsi="Candara" w:cs="Times New Roman"/>
                <w:b/>
                <w:noProof/>
                <w:color w:val="1F497D" w:themeColor="text2"/>
                <w:szCs w:val="24"/>
                <w:u w:val="single"/>
                <w:lang w:eastAsia="fr-FR"/>
              </w:rPr>
            </w:pPr>
            <w:r w:rsidRPr="00A160E8">
              <w:rPr>
                <w:rFonts w:ascii="Candara" w:eastAsia="Times New Roman" w:hAnsi="Candara" w:cs="Times New Roman"/>
                <w:b/>
                <w:noProof/>
                <w:color w:val="1F497D" w:themeColor="text2"/>
                <w:szCs w:val="24"/>
                <w:u w:val="single"/>
                <w:lang w:eastAsia="fr-FR"/>
              </w:rPr>
              <w:t>GYMNASTIQUE</w:t>
            </w:r>
          </w:p>
          <w:p w:rsidR="00A160E8" w:rsidRPr="00A160E8" w:rsidRDefault="00A160E8" w:rsidP="00A160E8">
            <w:pPr>
              <w:suppressAutoHyphens/>
              <w:snapToGrid w:val="0"/>
              <w:spacing w:line="240" w:lineRule="auto"/>
              <w:jc w:val="left"/>
              <w:rPr>
                <w:rFonts w:ascii="Candara" w:eastAsia="Times New Roman" w:hAnsi="Candara" w:cs="Times New Roman"/>
                <w:b/>
                <w:noProof/>
                <w:szCs w:val="24"/>
                <w:lang w:eastAsia="fr-FR"/>
              </w:rPr>
            </w:pPr>
            <w:r w:rsidRPr="00A160E8">
              <w:rPr>
                <w:rFonts w:ascii="Candara" w:eastAsia="Times New Roman" w:hAnsi="Candara" w:cs="Times New Roman"/>
                <w:b/>
                <w:noProof/>
                <w:szCs w:val="24"/>
                <w:lang w:eastAsia="fr-FR"/>
              </w:rPr>
              <w:t>Avec les vacances qui approchent, nos cours de gymnastique se terminent au 30 juin 2017.</w:t>
            </w:r>
          </w:p>
          <w:p w:rsidR="00A160E8" w:rsidRPr="00A160E8" w:rsidRDefault="00A160E8" w:rsidP="00A160E8">
            <w:pPr>
              <w:suppressAutoHyphens/>
              <w:snapToGrid w:val="0"/>
              <w:spacing w:line="240" w:lineRule="auto"/>
              <w:jc w:val="left"/>
              <w:rPr>
                <w:rFonts w:ascii="Candara" w:eastAsia="Times New Roman" w:hAnsi="Candara" w:cs="Times New Roman"/>
                <w:b/>
                <w:noProof/>
                <w:szCs w:val="24"/>
                <w:lang w:eastAsia="fr-FR"/>
              </w:rPr>
            </w:pPr>
          </w:p>
          <w:p w:rsidR="00A160E8" w:rsidRPr="00A160E8" w:rsidRDefault="00A160E8" w:rsidP="00A160E8">
            <w:pPr>
              <w:suppressAutoHyphens/>
              <w:snapToGrid w:val="0"/>
              <w:spacing w:line="240" w:lineRule="auto"/>
              <w:jc w:val="left"/>
              <w:rPr>
                <w:rFonts w:ascii="Candara" w:eastAsia="Times New Roman" w:hAnsi="Candara" w:cs="Times New Roman"/>
                <w:b/>
                <w:noProof/>
                <w:szCs w:val="24"/>
                <w:lang w:eastAsia="fr-FR"/>
              </w:rPr>
            </w:pPr>
            <w:r w:rsidRPr="00A160E8">
              <w:rPr>
                <w:rFonts w:ascii="Candara" w:eastAsia="Times New Roman" w:hAnsi="Candara" w:cs="Times New Roman"/>
                <w:b/>
                <w:noProof/>
                <w:szCs w:val="24"/>
                <w:lang w:eastAsia="fr-FR"/>
              </w:rPr>
              <w:t xml:space="preserve">Une très bonne année en nombre d’adhérents, en qualité de prestations et une très bonne </w:t>
            </w:r>
          </w:p>
          <w:p w:rsidR="00A160E8" w:rsidRPr="00A160E8" w:rsidRDefault="00A160E8" w:rsidP="00A160E8">
            <w:pPr>
              <w:suppressAutoHyphens/>
              <w:snapToGrid w:val="0"/>
              <w:spacing w:line="240" w:lineRule="auto"/>
              <w:jc w:val="left"/>
              <w:rPr>
                <w:rFonts w:ascii="Candara" w:eastAsia="Times New Roman" w:hAnsi="Candara" w:cs="Times New Roman"/>
                <w:b/>
                <w:noProof/>
                <w:szCs w:val="24"/>
                <w:lang w:eastAsia="fr-FR"/>
              </w:rPr>
            </w:pPr>
            <w:r w:rsidRPr="00A160E8">
              <w:rPr>
                <w:rFonts w:ascii="Candara" w:eastAsia="Times New Roman" w:hAnsi="Candara" w:cs="Times New Roman"/>
                <w:b/>
                <w:noProof/>
                <w:szCs w:val="24"/>
                <w:lang w:eastAsia="fr-FR"/>
              </w:rPr>
              <w:t xml:space="preserve">ambiance. Début septembre, nous penserons à la reprise. Nous encourageons vivement </w:t>
            </w:r>
          </w:p>
          <w:p w:rsidR="00A160E8" w:rsidRPr="00A160E8" w:rsidRDefault="00A160E8" w:rsidP="00A160E8">
            <w:pPr>
              <w:suppressAutoHyphens/>
              <w:snapToGrid w:val="0"/>
              <w:spacing w:line="240" w:lineRule="auto"/>
              <w:jc w:val="left"/>
              <w:rPr>
                <w:rFonts w:ascii="Candara" w:eastAsia="Times New Roman" w:hAnsi="Candara" w:cs="Times New Roman"/>
                <w:b/>
                <w:noProof/>
                <w:szCs w:val="24"/>
                <w:lang w:eastAsia="fr-FR"/>
              </w:rPr>
            </w:pPr>
            <w:r w:rsidRPr="00A160E8">
              <w:rPr>
                <w:rFonts w:ascii="Candara" w:eastAsia="Times New Roman" w:hAnsi="Candara" w:cs="Times New Roman"/>
                <w:b/>
                <w:noProof/>
                <w:szCs w:val="24"/>
                <w:lang w:eastAsia="fr-FR"/>
              </w:rPr>
              <w:t>d’autres personnes à venir nous rejoindre.</w:t>
            </w:r>
          </w:p>
          <w:p w:rsidR="00A160E8" w:rsidRPr="00A160E8" w:rsidRDefault="00A160E8" w:rsidP="00A160E8">
            <w:pPr>
              <w:suppressAutoHyphens/>
              <w:snapToGrid w:val="0"/>
              <w:spacing w:line="240" w:lineRule="auto"/>
              <w:jc w:val="left"/>
              <w:rPr>
                <w:rFonts w:ascii="Candara" w:eastAsia="Times New Roman" w:hAnsi="Candara" w:cs="Times New Roman"/>
                <w:b/>
                <w:noProof/>
                <w:szCs w:val="24"/>
                <w:lang w:eastAsia="fr-FR"/>
              </w:rPr>
            </w:pPr>
          </w:p>
          <w:p w:rsidR="00A160E8" w:rsidRPr="00A160E8" w:rsidRDefault="00A160E8" w:rsidP="00A160E8">
            <w:pPr>
              <w:suppressAutoHyphens/>
              <w:snapToGrid w:val="0"/>
              <w:spacing w:line="240" w:lineRule="auto"/>
              <w:jc w:val="left"/>
              <w:rPr>
                <w:rFonts w:ascii="Candara" w:eastAsia="Times New Roman" w:hAnsi="Candara" w:cs="Times New Roman"/>
                <w:b/>
                <w:noProof/>
                <w:szCs w:val="24"/>
                <w:lang w:eastAsia="fr-FR"/>
              </w:rPr>
            </w:pPr>
            <w:r w:rsidRPr="00A160E8">
              <w:rPr>
                <w:rFonts w:ascii="Candara" w:eastAsia="Times New Roman" w:hAnsi="Candara" w:cs="Times New Roman"/>
                <w:b/>
                <w:noProof/>
                <w:szCs w:val="24"/>
                <w:lang w:eastAsia="fr-FR"/>
              </w:rPr>
              <w:t>Je souhaite à tous et toutes un bel été.</w:t>
            </w:r>
          </w:p>
          <w:p w:rsidR="00A160E8" w:rsidRPr="00A160E8" w:rsidRDefault="00A160E8" w:rsidP="00A160E8">
            <w:pPr>
              <w:suppressAutoHyphens/>
              <w:snapToGrid w:val="0"/>
              <w:spacing w:line="240" w:lineRule="auto"/>
              <w:jc w:val="left"/>
              <w:rPr>
                <w:rFonts w:ascii="Candara" w:eastAsia="Times New Roman" w:hAnsi="Candara" w:cs="Times New Roman"/>
                <w:b/>
                <w:noProof/>
                <w:szCs w:val="24"/>
                <w:lang w:eastAsia="fr-FR"/>
              </w:rPr>
            </w:pPr>
            <w:r w:rsidRPr="00A160E8">
              <w:rPr>
                <w:rFonts w:ascii="Candara" w:eastAsia="Times New Roman" w:hAnsi="Candara" w:cs="Times New Roman"/>
                <w:b/>
                <w:noProof/>
                <w:szCs w:val="24"/>
                <w:lang w:eastAsia="fr-FR"/>
              </w:rPr>
              <w:t>Marie Hélène Beaucamp, Responsable d’activité</w:t>
            </w:r>
          </w:p>
        </w:tc>
      </w:tr>
      <w:tr w:rsidR="00A160E8" w:rsidRPr="00A160E8" w:rsidTr="00A160E8">
        <w:trPr>
          <w:trHeight w:val="2702"/>
        </w:trPr>
        <w:tc>
          <w:tcPr>
            <w:tcW w:w="10031" w:type="dxa"/>
            <w:shd w:val="clear" w:color="auto" w:fill="auto"/>
          </w:tcPr>
          <w:p w:rsidR="00A160E8" w:rsidRPr="00A160E8" w:rsidRDefault="00A160E8" w:rsidP="00A160E8">
            <w:pPr>
              <w:tabs>
                <w:tab w:val="left" w:pos="5100"/>
              </w:tabs>
              <w:suppressAutoHyphens/>
              <w:snapToGrid w:val="0"/>
              <w:spacing w:line="240" w:lineRule="auto"/>
              <w:jc w:val="left"/>
              <w:rPr>
                <w:rFonts w:ascii="Candara" w:eastAsia="Times New Roman" w:hAnsi="Candara" w:cs="Times New Roman"/>
                <w:b/>
                <w:noProof/>
                <w:color w:val="1F497D" w:themeColor="text2"/>
                <w:szCs w:val="24"/>
                <w:u w:val="single"/>
                <w:lang w:eastAsia="fr-FR"/>
              </w:rPr>
            </w:pPr>
            <w:r w:rsidRPr="00A160E8">
              <w:rPr>
                <w:rFonts w:ascii="Candara" w:eastAsia="Times New Roman" w:hAnsi="Candara" w:cs="Times New Roman"/>
                <w:b/>
                <w:noProof/>
                <w:color w:val="1F497D" w:themeColor="text2"/>
                <w:szCs w:val="24"/>
                <w:u w:val="single"/>
                <w:lang w:eastAsia="fr-FR"/>
              </w:rPr>
              <w:lastRenderedPageBreak/>
              <w:t>DES NOUVELLES DU GROUPE DE ZUMBA</w:t>
            </w:r>
          </w:p>
          <w:p w:rsidR="00A160E8" w:rsidRPr="00A160E8" w:rsidRDefault="00A160E8" w:rsidP="00A160E8">
            <w:pPr>
              <w:tabs>
                <w:tab w:val="left" w:pos="5100"/>
              </w:tabs>
              <w:suppressAutoHyphens/>
              <w:snapToGrid w:val="0"/>
              <w:spacing w:line="240" w:lineRule="auto"/>
              <w:jc w:val="left"/>
              <w:rPr>
                <w:rFonts w:ascii="Candara" w:eastAsia="Times New Roman" w:hAnsi="Candara" w:cs="Times New Roman"/>
                <w:b/>
                <w:noProof/>
                <w:color w:val="1F497D" w:themeColor="text2"/>
                <w:szCs w:val="24"/>
                <w:u w:val="single"/>
                <w:lang w:eastAsia="fr-FR"/>
              </w:rPr>
            </w:pPr>
          </w:p>
          <w:p w:rsidR="00A160E8" w:rsidRPr="00A160E8" w:rsidRDefault="00A160E8" w:rsidP="00A160E8">
            <w:pPr>
              <w:tabs>
                <w:tab w:val="left" w:pos="5100"/>
              </w:tabs>
              <w:suppressAutoHyphens/>
              <w:snapToGrid w:val="0"/>
              <w:spacing w:line="240" w:lineRule="auto"/>
              <w:rPr>
                <w:rFonts w:ascii="Candara" w:eastAsia="Times New Roman" w:hAnsi="Candara" w:cs="Times New Roman"/>
                <w:b/>
                <w:noProof/>
                <w:szCs w:val="24"/>
                <w:lang w:eastAsia="fr-FR"/>
              </w:rPr>
            </w:pPr>
            <w:r w:rsidRPr="00A160E8">
              <w:rPr>
                <w:rFonts w:ascii="Candara" w:eastAsia="Times New Roman" w:hAnsi="Candara" w:cs="Times New Roman"/>
                <w:b/>
                <w:noProof/>
                <w:szCs w:val="24"/>
                <w:lang w:eastAsia="fr-FR"/>
              </w:rPr>
              <w:t>Après un vif succès rencontré cette année, chaque mercredi soir, dans une ambiance chaleureuse et décontractée. Nous vous informons que l’activité « Zumba » sera reconduite en septembre pour la saison 2017 /2018. Les cours seront assurés par Marie, votre professeur actuel, le mercredi de 19h30 à 21h00 à la Salle des fêtes de Ciron.</w:t>
            </w:r>
          </w:p>
          <w:p w:rsidR="00A160E8" w:rsidRPr="00A160E8" w:rsidRDefault="00A160E8" w:rsidP="00A160E8">
            <w:pPr>
              <w:tabs>
                <w:tab w:val="left" w:pos="5100"/>
              </w:tabs>
              <w:suppressAutoHyphens/>
              <w:snapToGrid w:val="0"/>
              <w:spacing w:line="240" w:lineRule="auto"/>
              <w:rPr>
                <w:rFonts w:ascii="Candara" w:eastAsia="Times New Roman" w:hAnsi="Candara" w:cs="Times New Roman"/>
                <w:b/>
                <w:noProof/>
                <w:szCs w:val="24"/>
                <w:lang w:eastAsia="fr-FR"/>
              </w:rPr>
            </w:pPr>
          </w:p>
          <w:p w:rsidR="00A160E8" w:rsidRPr="00A160E8" w:rsidRDefault="00A160E8" w:rsidP="00A160E8">
            <w:pPr>
              <w:tabs>
                <w:tab w:val="left" w:pos="5100"/>
              </w:tabs>
              <w:suppressAutoHyphens/>
              <w:snapToGrid w:val="0"/>
              <w:spacing w:line="240" w:lineRule="auto"/>
              <w:rPr>
                <w:rFonts w:ascii="Candara" w:eastAsia="Times New Roman" w:hAnsi="Candara" w:cs="Times New Roman"/>
                <w:b/>
                <w:noProof/>
                <w:szCs w:val="24"/>
                <w:lang w:eastAsia="fr-FR"/>
              </w:rPr>
            </w:pPr>
            <w:r w:rsidRPr="00A160E8">
              <w:rPr>
                <w:rFonts w:ascii="Candara" w:eastAsia="Times New Roman" w:hAnsi="Candara" w:cs="Times New Roman"/>
                <w:b/>
                <w:noProof/>
                <w:szCs w:val="24"/>
                <w:lang w:eastAsia="fr-FR"/>
              </w:rPr>
              <w:t>Les tarifs seront les suivants :</w:t>
            </w:r>
          </w:p>
          <w:p w:rsidR="00A160E8" w:rsidRPr="00A160E8" w:rsidRDefault="00A160E8" w:rsidP="00A160E8">
            <w:pPr>
              <w:numPr>
                <w:ilvl w:val="0"/>
                <w:numId w:val="5"/>
              </w:numPr>
              <w:tabs>
                <w:tab w:val="left" w:pos="5100"/>
              </w:tabs>
              <w:suppressAutoHyphens/>
              <w:snapToGrid w:val="0"/>
              <w:spacing w:line="240" w:lineRule="auto"/>
              <w:contextualSpacing/>
              <w:jc w:val="left"/>
              <w:rPr>
                <w:rFonts w:ascii="Candara" w:eastAsia="Times New Roman" w:hAnsi="Candara" w:cs="Times New Roman"/>
                <w:b/>
                <w:noProof/>
                <w:szCs w:val="24"/>
                <w:lang w:eastAsia="fr-FR"/>
              </w:rPr>
            </w:pPr>
            <w:r w:rsidRPr="00A160E8">
              <w:rPr>
                <w:rFonts w:ascii="Candara" w:eastAsia="Times New Roman" w:hAnsi="Candara" w:cs="Times New Roman"/>
                <w:b/>
                <w:noProof/>
                <w:szCs w:val="24"/>
                <w:lang w:eastAsia="fr-FR"/>
              </w:rPr>
              <w:t>Carte Familles Rurales à 24 euros (obligatoire 1 par famille)</w:t>
            </w:r>
          </w:p>
          <w:p w:rsidR="00A160E8" w:rsidRPr="00A160E8" w:rsidRDefault="00A160E8" w:rsidP="00A160E8">
            <w:pPr>
              <w:numPr>
                <w:ilvl w:val="0"/>
                <w:numId w:val="5"/>
              </w:numPr>
              <w:tabs>
                <w:tab w:val="left" w:pos="5100"/>
              </w:tabs>
              <w:suppressAutoHyphens/>
              <w:snapToGrid w:val="0"/>
              <w:spacing w:line="240" w:lineRule="auto"/>
              <w:contextualSpacing/>
              <w:jc w:val="left"/>
              <w:rPr>
                <w:rFonts w:ascii="Candara" w:eastAsia="Times New Roman" w:hAnsi="Candara" w:cs="Times New Roman"/>
                <w:b/>
                <w:noProof/>
                <w:szCs w:val="24"/>
                <w:lang w:eastAsia="fr-FR"/>
              </w:rPr>
            </w:pPr>
            <w:r w:rsidRPr="00A160E8">
              <w:rPr>
                <w:rFonts w:ascii="Candara" w:eastAsia="Times New Roman" w:hAnsi="Candara" w:cs="Times New Roman"/>
                <w:b/>
                <w:noProof/>
                <w:szCs w:val="24"/>
                <w:lang w:eastAsia="fr-FR"/>
              </w:rPr>
              <w:t>Cotisation adultes : 95 euros pour l’année</w:t>
            </w:r>
          </w:p>
          <w:p w:rsidR="00A160E8" w:rsidRPr="00A160E8" w:rsidRDefault="00A160E8" w:rsidP="00A160E8">
            <w:pPr>
              <w:numPr>
                <w:ilvl w:val="0"/>
                <w:numId w:val="5"/>
              </w:numPr>
              <w:tabs>
                <w:tab w:val="left" w:pos="5100"/>
              </w:tabs>
              <w:suppressAutoHyphens/>
              <w:snapToGrid w:val="0"/>
              <w:spacing w:line="240" w:lineRule="auto"/>
              <w:contextualSpacing/>
              <w:jc w:val="left"/>
              <w:rPr>
                <w:rFonts w:ascii="Candara" w:eastAsia="Times New Roman" w:hAnsi="Candara" w:cs="Times New Roman"/>
                <w:b/>
                <w:noProof/>
                <w:szCs w:val="24"/>
                <w:lang w:eastAsia="fr-FR"/>
              </w:rPr>
            </w:pPr>
            <w:r w:rsidRPr="00A160E8">
              <w:rPr>
                <w:rFonts w:ascii="Candara" w:eastAsia="Times New Roman" w:hAnsi="Candara" w:cs="Times New Roman"/>
                <w:b/>
                <w:noProof/>
                <w:szCs w:val="24"/>
                <w:lang w:eastAsia="fr-FR"/>
              </w:rPr>
              <w:t>Cotisation enfants jusqu’à 12 ans : 55 euros pour l’année.</w:t>
            </w:r>
          </w:p>
          <w:p w:rsidR="00A160E8" w:rsidRPr="00A160E8" w:rsidRDefault="00A160E8" w:rsidP="00A160E8">
            <w:pPr>
              <w:tabs>
                <w:tab w:val="left" w:pos="5100"/>
              </w:tabs>
              <w:suppressAutoHyphens/>
              <w:snapToGrid w:val="0"/>
              <w:spacing w:line="240" w:lineRule="auto"/>
              <w:rPr>
                <w:rFonts w:ascii="Candara" w:eastAsia="Times New Roman" w:hAnsi="Candara" w:cs="Times New Roman"/>
                <w:b/>
                <w:noProof/>
                <w:szCs w:val="24"/>
                <w:lang w:eastAsia="fr-FR"/>
              </w:rPr>
            </w:pPr>
          </w:p>
          <w:p w:rsidR="00A160E8" w:rsidRPr="00A160E8" w:rsidRDefault="00A160E8" w:rsidP="00A160E8">
            <w:pPr>
              <w:tabs>
                <w:tab w:val="left" w:pos="5100"/>
              </w:tabs>
              <w:suppressAutoHyphens/>
              <w:snapToGrid w:val="0"/>
              <w:spacing w:line="240" w:lineRule="auto"/>
              <w:rPr>
                <w:rFonts w:ascii="Candara" w:eastAsia="Times New Roman" w:hAnsi="Candara" w:cs="Times New Roman"/>
                <w:b/>
                <w:noProof/>
                <w:szCs w:val="24"/>
                <w:lang w:eastAsia="fr-FR"/>
              </w:rPr>
            </w:pPr>
            <w:r w:rsidRPr="00A160E8">
              <w:rPr>
                <w:rFonts w:ascii="Candara" w:eastAsia="Times New Roman" w:hAnsi="Candara" w:cs="Times New Roman"/>
                <w:b/>
                <w:noProof/>
                <w:szCs w:val="24"/>
                <w:lang w:eastAsia="fr-FR"/>
              </w:rPr>
              <w:t>Pour tous renseignements, vous adresser :</w:t>
            </w:r>
          </w:p>
          <w:p w:rsidR="00A160E8" w:rsidRPr="00A160E8" w:rsidRDefault="00A160E8" w:rsidP="00A160E8">
            <w:pPr>
              <w:numPr>
                <w:ilvl w:val="0"/>
                <w:numId w:val="6"/>
              </w:numPr>
              <w:tabs>
                <w:tab w:val="left" w:pos="5100"/>
              </w:tabs>
              <w:suppressAutoHyphens/>
              <w:snapToGrid w:val="0"/>
              <w:spacing w:line="240" w:lineRule="auto"/>
              <w:contextualSpacing/>
              <w:jc w:val="left"/>
              <w:rPr>
                <w:rFonts w:ascii="Candara" w:eastAsia="Times New Roman" w:hAnsi="Candara" w:cs="Times New Roman"/>
                <w:b/>
                <w:noProof/>
                <w:szCs w:val="24"/>
                <w:lang w:eastAsia="fr-FR"/>
              </w:rPr>
            </w:pPr>
            <w:r w:rsidRPr="00A160E8">
              <w:rPr>
                <w:rFonts w:ascii="Candara" w:eastAsia="Times New Roman" w:hAnsi="Candara" w:cs="Times New Roman"/>
                <w:b/>
                <w:noProof/>
                <w:szCs w:val="24"/>
                <w:lang w:eastAsia="fr-FR"/>
              </w:rPr>
              <w:t>Mme Katia Aucouturier – tél. mobile 06.30.28.87.63</w:t>
            </w:r>
          </w:p>
          <w:p w:rsidR="00A160E8" w:rsidRPr="00A160E8" w:rsidRDefault="00A160E8" w:rsidP="00A160E8">
            <w:pPr>
              <w:numPr>
                <w:ilvl w:val="0"/>
                <w:numId w:val="6"/>
              </w:numPr>
              <w:tabs>
                <w:tab w:val="left" w:pos="5100"/>
              </w:tabs>
              <w:suppressAutoHyphens/>
              <w:snapToGrid w:val="0"/>
              <w:spacing w:line="240" w:lineRule="auto"/>
              <w:contextualSpacing/>
              <w:jc w:val="left"/>
              <w:rPr>
                <w:rFonts w:ascii="Candara" w:eastAsia="Times New Roman" w:hAnsi="Candara" w:cs="Times New Roman"/>
                <w:b/>
                <w:noProof/>
                <w:szCs w:val="24"/>
                <w:lang w:eastAsia="fr-FR"/>
              </w:rPr>
            </w:pPr>
            <w:r w:rsidRPr="00A160E8">
              <w:rPr>
                <w:rFonts w:ascii="Candara" w:eastAsia="Times New Roman" w:hAnsi="Candara" w:cs="Times New Roman"/>
                <w:b/>
                <w:noProof/>
                <w:szCs w:val="24"/>
                <w:lang w:eastAsia="fr-FR"/>
              </w:rPr>
              <w:t>Mme Christelle Moreau – tél. no 02.54.37.95.70</w:t>
            </w:r>
          </w:p>
          <w:p w:rsidR="00A160E8" w:rsidRPr="00A160E8" w:rsidRDefault="00A160E8" w:rsidP="00A160E8">
            <w:pPr>
              <w:tabs>
                <w:tab w:val="left" w:pos="5100"/>
              </w:tabs>
              <w:suppressAutoHyphens/>
              <w:snapToGrid w:val="0"/>
              <w:spacing w:line="240" w:lineRule="auto"/>
              <w:rPr>
                <w:rFonts w:ascii="Candara" w:eastAsia="Times New Roman" w:hAnsi="Candara" w:cs="Times New Roman"/>
                <w:b/>
                <w:noProof/>
                <w:szCs w:val="24"/>
                <w:lang w:eastAsia="fr-FR"/>
              </w:rPr>
            </w:pPr>
          </w:p>
          <w:p w:rsidR="00A160E8" w:rsidRPr="00A160E8" w:rsidRDefault="00A160E8" w:rsidP="00A160E8">
            <w:pPr>
              <w:tabs>
                <w:tab w:val="left" w:pos="5100"/>
              </w:tabs>
              <w:suppressAutoHyphens/>
              <w:snapToGrid w:val="0"/>
              <w:spacing w:line="240" w:lineRule="auto"/>
              <w:rPr>
                <w:rFonts w:ascii="Candara" w:eastAsia="Times New Roman" w:hAnsi="Candara" w:cs="Times New Roman"/>
                <w:b/>
                <w:noProof/>
                <w:szCs w:val="24"/>
                <w:lang w:eastAsia="fr-FR"/>
              </w:rPr>
            </w:pPr>
            <w:r w:rsidRPr="00A160E8">
              <w:rPr>
                <w:rFonts w:ascii="Candara" w:eastAsia="Times New Roman" w:hAnsi="Candara" w:cs="Times New Roman"/>
                <w:b/>
                <w:noProof/>
                <w:szCs w:val="24"/>
                <w:lang w:eastAsia="fr-FR"/>
              </w:rPr>
              <w:t>Nous espérons tous vous retrouver à la rentrée avec familles, amis, collègues, etc.</w:t>
            </w:r>
          </w:p>
          <w:p w:rsidR="00A160E8" w:rsidRPr="00A160E8" w:rsidRDefault="00A160E8" w:rsidP="00A160E8">
            <w:pPr>
              <w:tabs>
                <w:tab w:val="left" w:pos="5100"/>
              </w:tabs>
              <w:suppressAutoHyphens/>
              <w:snapToGrid w:val="0"/>
              <w:spacing w:line="240" w:lineRule="auto"/>
              <w:rPr>
                <w:rFonts w:ascii="Candara" w:eastAsia="Times New Roman" w:hAnsi="Candara" w:cs="Times New Roman"/>
                <w:b/>
                <w:noProof/>
                <w:szCs w:val="24"/>
                <w:lang w:eastAsia="fr-FR"/>
              </w:rPr>
            </w:pPr>
            <w:r w:rsidRPr="00A160E8">
              <w:rPr>
                <w:rFonts w:ascii="Candara" w:eastAsia="Times New Roman" w:hAnsi="Candara" w:cs="Times New Roman"/>
                <w:b/>
                <w:noProof/>
                <w:szCs w:val="24"/>
                <w:lang w:eastAsia="fr-FR"/>
              </w:rPr>
              <w:t>Bonnes vacances.</w:t>
            </w:r>
          </w:p>
          <w:p w:rsidR="00A160E8" w:rsidRPr="00A160E8" w:rsidRDefault="00A160E8" w:rsidP="00A160E8">
            <w:pPr>
              <w:tabs>
                <w:tab w:val="left" w:pos="5100"/>
              </w:tabs>
              <w:suppressAutoHyphens/>
              <w:snapToGrid w:val="0"/>
              <w:spacing w:line="240" w:lineRule="auto"/>
              <w:jc w:val="left"/>
              <w:rPr>
                <w:rFonts w:ascii="Candara" w:eastAsia="Times New Roman" w:hAnsi="Candara" w:cs="Times New Roman"/>
                <w:b/>
                <w:noProof/>
                <w:color w:val="1F497D" w:themeColor="text2"/>
                <w:szCs w:val="24"/>
                <w:u w:val="single"/>
                <w:lang w:eastAsia="fr-FR"/>
              </w:rPr>
            </w:pPr>
          </w:p>
          <w:p w:rsidR="00A160E8" w:rsidRPr="00A160E8" w:rsidRDefault="00A160E8" w:rsidP="00A160E8">
            <w:pPr>
              <w:tabs>
                <w:tab w:val="left" w:pos="5100"/>
              </w:tabs>
              <w:suppressAutoHyphens/>
              <w:snapToGrid w:val="0"/>
              <w:spacing w:line="240" w:lineRule="auto"/>
              <w:jc w:val="left"/>
              <w:rPr>
                <w:rFonts w:ascii="Candara" w:eastAsia="Times New Roman" w:hAnsi="Candara" w:cs="Times New Roman"/>
                <w:b/>
                <w:noProof/>
                <w:szCs w:val="24"/>
                <w:lang w:eastAsia="fr-FR"/>
              </w:rPr>
            </w:pPr>
            <w:r w:rsidRPr="00A160E8">
              <w:rPr>
                <w:rFonts w:ascii="Candara" w:eastAsia="Times New Roman" w:hAnsi="Candara" w:cs="Times New Roman"/>
                <w:b/>
                <w:noProof/>
                <w:szCs w:val="24"/>
                <w:lang w:eastAsia="fr-FR"/>
              </w:rPr>
              <w:t xml:space="preserve"> </w:t>
            </w:r>
          </w:p>
        </w:tc>
      </w:tr>
      <w:tr w:rsidR="00A160E8" w:rsidRPr="00A160E8" w:rsidTr="00A160E8">
        <w:trPr>
          <w:trHeight w:val="2702"/>
        </w:trPr>
        <w:tc>
          <w:tcPr>
            <w:tcW w:w="10031" w:type="dxa"/>
            <w:shd w:val="clear" w:color="auto" w:fill="auto"/>
          </w:tcPr>
          <w:p w:rsidR="00A160E8" w:rsidRPr="00A160E8" w:rsidRDefault="00A160E8" w:rsidP="00A160E8">
            <w:pPr>
              <w:suppressAutoHyphens/>
              <w:snapToGrid w:val="0"/>
              <w:spacing w:line="240" w:lineRule="auto"/>
              <w:rPr>
                <w:rFonts w:ascii="Times New Roman" w:eastAsia="Times New Roman" w:hAnsi="Times New Roman" w:cs="Times New Roman"/>
                <w:noProof/>
                <w:sz w:val="20"/>
                <w:szCs w:val="20"/>
                <w:lang w:eastAsia="fr-FR"/>
              </w:rPr>
            </w:pPr>
            <w:r w:rsidRPr="00A160E8">
              <w:rPr>
                <w:rFonts w:ascii="Times New Roman" w:eastAsia="Times New Roman" w:hAnsi="Times New Roman" w:cs="Times New Roman"/>
                <w:noProof/>
                <w:sz w:val="20"/>
                <w:szCs w:val="20"/>
                <w:lang w:eastAsia="fr-FR"/>
              </w:rPr>
              <w:object w:dxaOrig="9765" w:dyaOrig="86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488.25pt;height:6in" o:ole="">
                  <v:imagedata r:id="rId32" o:title=""/>
                </v:shape>
                <o:OLEObject Type="Embed" ProgID="Word.Document.12" ShapeID="_x0000_i1026" DrawAspect="Content" ObjectID="_1559398401" r:id="rId33">
                  <o:FieldCodes>\s</o:FieldCodes>
                </o:OLEObject>
              </w:object>
            </w:r>
          </w:p>
        </w:tc>
      </w:tr>
    </w:tbl>
    <w:p w:rsidR="00A160E8" w:rsidRPr="00A160E8" w:rsidRDefault="00A160E8" w:rsidP="00A160E8">
      <w:pPr>
        <w:suppressAutoHyphens/>
        <w:spacing w:line="240" w:lineRule="auto"/>
        <w:jc w:val="left"/>
        <w:rPr>
          <w:rFonts w:ascii="Times New Roman" w:eastAsia="Times New Roman" w:hAnsi="Times New Roman" w:cs="Times New Roman"/>
          <w:sz w:val="20"/>
          <w:szCs w:val="20"/>
          <w:lang w:eastAsia="ar-SA"/>
        </w:rPr>
      </w:pPr>
      <w:r w:rsidRPr="00A160E8">
        <w:rPr>
          <w:rFonts w:ascii="Times New Roman" w:eastAsia="Times New Roman" w:hAnsi="Times New Roman" w:cs="Times New Roman"/>
          <w:sz w:val="20"/>
          <w:szCs w:val="20"/>
          <w:lang w:eastAsia="ar-SA"/>
        </w:rPr>
        <w:object w:dxaOrig="9638" w:dyaOrig="6911">
          <v:shape id="_x0000_i1027" type="#_x0000_t75" style="width:482.25pt;height:345.75pt" o:ole="">
            <v:imagedata r:id="rId34" o:title=""/>
          </v:shape>
          <o:OLEObject Type="Embed" ProgID="Word.Document.12" ShapeID="_x0000_i1027" DrawAspect="Content" ObjectID="_1559398402" r:id="rId35">
            <o:FieldCodes>\s</o:FieldCodes>
          </o:OLEObject>
        </w:object>
      </w:r>
    </w:p>
    <w:p w:rsidR="00A160E8" w:rsidRDefault="00A160E8" w:rsidP="00A160E8">
      <w:pPr>
        <w:suppressAutoHyphens/>
        <w:spacing w:line="240" w:lineRule="auto"/>
        <w:jc w:val="center"/>
        <w:rPr>
          <w:rFonts w:ascii="Times New Roman" w:eastAsia="Times New Roman" w:hAnsi="Times New Roman" w:cs="Times New Roman"/>
          <w:sz w:val="20"/>
          <w:szCs w:val="20"/>
          <w:lang w:eastAsia="ar-SA"/>
        </w:rPr>
      </w:pPr>
      <w:r w:rsidRPr="00A160E8">
        <w:rPr>
          <w:rFonts w:ascii="Times New Roman" w:eastAsia="Times New Roman" w:hAnsi="Times New Roman" w:cs="Times New Roman"/>
          <w:noProof/>
          <w:sz w:val="20"/>
          <w:szCs w:val="20"/>
          <w:lang w:eastAsia="fr-FR"/>
        </w:rPr>
        <w:drawing>
          <wp:inline distT="0" distB="0" distL="0" distR="0">
            <wp:extent cx="2808000" cy="4680000"/>
            <wp:effectExtent l="0" t="0" r="0" b="6350"/>
            <wp:docPr id="16" name="Image 16" descr="C:\Users\darty\Pictures\SORTIE A SAUMUR 11.05.2017\20170112_191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ty\Pictures\SORTIE A SAUMUR 11.05.2017\20170112_191622.jpg"/>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8000" cy="4680000"/>
                    </a:xfrm>
                    <a:prstGeom prst="rect">
                      <a:avLst/>
                    </a:prstGeom>
                    <a:noFill/>
                    <a:ln>
                      <a:noFill/>
                    </a:ln>
                  </pic:spPr>
                </pic:pic>
              </a:graphicData>
            </a:graphic>
          </wp:inline>
        </w:drawing>
      </w:r>
    </w:p>
    <w:bookmarkStart w:id="1" w:name="_MON_1558436224"/>
    <w:bookmarkEnd w:id="1"/>
    <w:p w:rsidR="00D46FE5" w:rsidRPr="00D46FE5" w:rsidRDefault="00D46FE5" w:rsidP="00D46FE5">
      <w:pPr>
        <w:suppressAutoHyphens/>
        <w:spacing w:line="240" w:lineRule="auto"/>
        <w:jc w:val="left"/>
        <w:rPr>
          <w:rFonts w:ascii="Times New Roman" w:eastAsia="Times New Roman" w:hAnsi="Times New Roman" w:cs="Times New Roman"/>
          <w:sz w:val="20"/>
          <w:szCs w:val="20"/>
          <w:lang w:eastAsia="ar-SA"/>
        </w:rPr>
      </w:pPr>
      <w:r w:rsidRPr="00D46FE5">
        <w:rPr>
          <w:rFonts w:ascii="Times New Roman" w:eastAsia="Times New Roman" w:hAnsi="Times New Roman" w:cs="Times New Roman"/>
          <w:sz w:val="20"/>
          <w:szCs w:val="20"/>
          <w:lang w:eastAsia="ar-SA"/>
        </w:rPr>
        <w:object w:dxaOrig="9072" w:dyaOrig="14441">
          <v:shape id="_x0000_i1028" type="#_x0000_t75" style="width:453.75pt;height:722.25pt" o:ole="">
            <v:imagedata r:id="rId37" o:title=""/>
          </v:shape>
          <o:OLEObject Type="Embed" ProgID="Word.Document.12" ShapeID="_x0000_i1028" DrawAspect="Content" ObjectID="_1559398403" r:id="rId38">
            <o:FieldCodes>\s</o:FieldCodes>
          </o:OLEObject>
        </w:object>
      </w:r>
    </w:p>
    <w:tbl>
      <w:tblPr>
        <w:tblW w:w="10280" w:type="dxa"/>
        <w:tblLayout w:type="fixed"/>
        <w:tblLook w:val="0000"/>
      </w:tblPr>
      <w:tblGrid>
        <w:gridCol w:w="5081"/>
        <w:gridCol w:w="5199"/>
      </w:tblGrid>
      <w:tr w:rsidR="00A160E8" w:rsidRPr="00A160E8" w:rsidTr="00A160E8">
        <w:tc>
          <w:tcPr>
            <w:tcW w:w="5081" w:type="dxa"/>
            <w:shd w:val="clear" w:color="auto" w:fill="auto"/>
          </w:tcPr>
          <w:p w:rsidR="00D46FE5" w:rsidRPr="00A160E8" w:rsidRDefault="00D46FE5" w:rsidP="00A160E8">
            <w:pPr>
              <w:suppressAutoHyphens/>
              <w:snapToGrid w:val="0"/>
              <w:spacing w:line="240" w:lineRule="auto"/>
              <w:jc w:val="left"/>
              <w:rPr>
                <w:rFonts w:ascii="Times New Roman" w:eastAsia="Times New Roman" w:hAnsi="Times New Roman" w:cs="Times New Roman"/>
                <w:sz w:val="20"/>
                <w:szCs w:val="20"/>
                <w:lang w:eastAsia="ar-SA"/>
              </w:rPr>
            </w:pPr>
          </w:p>
        </w:tc>
        <w:tc>
          <w:tcPr>
            <w:tcW w:w="5199" w:type="dxa"/>
            <w:shd w:val="clear" w:color="auto" w:fill="auto"/>
          </w:tcPr>
          <w:p w:rsidR="00A160E8" w:rsidRPr="00A160E8" w:rsidRDefault="00A160E8" w:rsidP="00A160E8">
            <w:pPr>
              <w:suppressAutoHyphens/>
              <w:spacing w:line="240" w:lineRule="auto"/>
              <w:jc w:val="center"/>
              <w:rPr>
                <w:rFonts w:ascii="Candara" w:eastAsia="Times New Roman" w:hAnsi="Candara" w:cs="Tahoma"/>
                <w:sz w:val="20"/>
                <w:szCs w:val="20"/>
                <w:lang w:eastAsia="ar-SA"/>
              </w:rPr>
            </w:pPr>
          </w:p>
        </w:tc>
      </w:tr>
    </w:tbl>
    <w:p w:rsidR="00A160E8" w:rsidRDefault="00A160E8" w:rsidP="00A160E8">
      <w:pPr>
        <w:suppressAutoHyphens/>
        <w:spacing w:line="240" w:lineRule="auto"/>
        <w:jc w:val="left"/>
        <w:rPr>
          <w:rFonts w:ascii="Tahoma" w:eastAsia="Times New Roman" w:hAnsi="Tahoma" w:cs="Tahoma"/>
          <w:b/>
          <w:color w:val="1F497D" w:themeColor="text2"/>
          <w:sz w:val="28"/>
          <w:szCs w:val="28"/>
          <w:lang w:eastAsia="ar-SA"/>
        </w:rPr>
      </w:pPr>
      <w:r w:rsidRPr="00A160E8">
        <w:rPr>
          <w:rFonts w:ascii="Tahoma" w:eastAsia="Times New Roman" w:hAnsi="Tahoma" w:cs="Tahoma"/>
          <w:b/>
          <w:color w:val="1F497D" w:themeColor="text2"/>
          <w:sz w:val="28"/>
          <w:szCs w:val="28"/>
          <w:lang w:eastAsia="ar-SA"/>
        </w:rPr>
        <w:t>THEÂTRE : LA TROUPE DES TROIS VALLEES</w:t>
      </w:r>
    </w:p>
    <w:p w:rsidR="00A160E8" w:rsidRPr="00A160E8" w:rsidRDefault="00A160E8" w:rsidP="00A160E8">
      <w:pPr>
        <w:suppressAutoHyphens/>
        <w:spacing w:line="240" w:lineRule="auto"/>
        <w:jc w:val="left"/>
        <w:rPr>
          <w:rFonts w:ascii="Tahoma" w:eastAsia="Times New Roman" w:hAnsi="Tahoma" w:cs="Tahoma"/>
          <w:b/>
          <w:color w:val="1F497D" w:themeColor="text2"/>
          <w:sz w:val="28"/>
          <w:szCs w:val="28"/>
          <w:lang w:eastAsia="ar-SA"/>
        </w:rPr>
      </w:pPr>
    </w:p>
    <w:p w:rsidR="00A160E8" w:rsidRPr="00A160E8" w:rsidRDefault="00A160E8" w:rsidP="00A160E8">
      <w:pPr>
        <w:tabs>
          <w:tab w:val="center" w:pos="4536"/>
        </w:tabs>
        <w:suppressAutoHyphens/>
        <w:spacing w:line="240" w:lineRule="auto"/>
        <w:jc w:val="center"/>
        <w:rPr>
          <w:rFonts w:ascii="Times New Roman" w:eastAsia="Times New Roman" w:hAnsi="Times New Roman" w:cs="Times New Roman"/>
          <w:sz w:val="20"/>
          <w:szCs w:val="20"/>
          <w:lang w:eastAsia="ar-SA"/>
        </w:rPr>
      </w:pPr>
      <w:r w:rsidRPr="00A160E8">
        <w:rPr>
          <w:rFonts w:ascii="Times New Roman" w:eastAsia="Times New Roman" w:hAnsi="Times New Roman" w:cs="Times New Roman"/>
          <w:noProof/>
          <w:sz w:val="20"/>
          <w:szCs w:val="20"/>
          <w:lang w:eastAsia="fr-FR"/>
        </w:rPr>
        <w:drawing>
          <wp:inline distT="0" distB="0" distL="0" distR="0">
            <wp:extent cx="4694100" cy="2639685"/>
            <wp:effectExtent l="0" t="0" r="0" b="8890"/>
            <wp:docPr id="17" name="Image 17" descr="L’image contient peut-être : 6 personnes, personnes de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image contient peut-être : 6 personnes, personnes debout"/>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02418" cy="2644362"/>
                    </a:xfrm>
                    <a:prstGeom prst="rect">
                      <a:avLst/>
                    </a:prstGeom>
                    <a:noFill/>
                    <a:ln>
                      <a:noFill/>
                    </a:ln>
                  </pic:spPr>
                </pic:pic>
              </a:graphicData>
            </a:graphic>
          </wp:inline>
        </w:drawing>
      </w:r>
    </w:p>
    <w:p w:rsidR="00A160E8" w:rsidRPr="00A160E8" w:rsidRDefault="00A160E8" w:rsidP="00A160E8">
      <w:pPr>
        <w:tabs>
          <w:tab w:val="center" w:pos="4536"/>
        </w:tabs>
        <w:suppressAutoHyphens/>
        <w:spacing w:line="240" w:lineRule="auto"/>
        <w:rPr>
          <w:rFonts w:ascii="Times New Roman" w:eastAsia="Times New Roman" w:hAnsi="Times New Roman" w:cs="Times New Roman"/>
          <w:sz w:val="20"/>
          <w:szCs w:val="20"/>
          <w:lang w:eastAsia="ar-SA"/>
        </w:rPr>
      </w:pPr>
    </w:p>
    <w:p w:rsidR="00A160E8" w:rsidRPr="00A160E8" w:rsidRDefault="00A160E8" w:rsidP="00A160E8">
      <w:pPr>
        <w:tabs>
          <w:tab w:val="center" w:pos="4536"/>
        </w:tabs>
        <w:suppressAutoHyphens/>
        <w:spacing w:line="240" w:lineRule="auto"/>
        <w:rPr>
          <w:rFonts w:ascii="Candara" w:eastAsia="Times New Roman" w:hAnsi="Candara" w:cs="Tahoma"/>
          <w:szCs w:val="24"/>
          <w:lang w:eastAsia="ar-SA"/>
        </w:rPr>
      </w:pPr>
      <w:r w:rsidRPr="00A160E8">
        <w:rPr>
          <w:rFonts w:ascii="Candara" w:eastAsia="Times New Roman" w:hAnsi="Candara" w:cs="Tahoma"/>
          <w:szCs w:val="24"/>
          <w:lang w:eastAsia="ar-SA"/>
        </w:rPr>
        <w:t>Sur la photo ci-dessus nous voyons les comédiens de la pièce « Céleste mission » jouée en 2016, ainsi que Mme VACHAUD, maire de RUFFEC, en arrière-plan.</w:t>
      </w:r>
    </w:p>
    <w:p w:rsidR="00A160E8" w:rsidRPr="00A160E8" w:rsidRDefault="00A160E8" w:rsidP="00A160E8">
      <w:pPr>
        <w:tabs>
          <w:tab w:val="center" w:pos="4536"/>
        </w:tabs>
        <w:suppressAutoHyphens/>
        <w:spacing w:line="240" w:lineRule="auto"/>
        <w:rPr>
          <w:rFonts w:ascii="Candara" w:eastAsia="Times New Roman" w:hAnsi="Candara" w:cs="Tahoma"/>
          <w:szCs w:val="24"/>
          <w:lang w:eastAsia="ar-SA"/>
        </w:rPr>
      </w:pPr>
    </w:p>
    <w:p w:rsidR="00A160E8" w:rsidRPr="00A160E8" w:rsidRDefault="00A160E8" w:rsidP="00A160E8">
      <w:pPr>
        <w:tabs>
          <w:tab w:val="center" w:pos="4536"/>
        </w:tabs>
        <w:suppressAutoHyphens/>
        <w:spacing w:line="240" w:lineRule="auto"/>
        <w:rPr>
          <w:rFonts w:ascii="Candara" w:eastAsia="Times New Roman" w:hAnsi="Candara" w:cs="Tahoma"/>
          <w:szCs w:val="24"/>
          <w:lang w:eastAsia="ar-SA"/>
        </w:rPr>
      </w:pPr>
      <w:r w:rsidRPr="00A160E8">
        <w:rPr>
          <w:rFonts w:ascii="Candara" w:eastAsia="Times New Roman" w:hAnsi="Candara" w:cs="Tahoma"/>
          <w:szCs w:val="24"/>
          <w:lang w:eastAsia="ar-SA"/>
        </w:rPr>
        <w:t>Pour cette année le nombre de comédiens sur les planches va être réduit. Effectivement Valentine, Solange (2</w:t>
      </w:r>
      <w:r w:rsidRPr="00A160E8">
        <w:rPr>
          <w:rFonts w:ascii="Candara" w:eastAsia="Times New Roman" w:hAnsi="Candara" w:cs="Tahoma"/>
          <w:szCs w:val="24"/>
          <w:vertAlign w:val="superscript"/>
          <w:lang w:eastAsia="ar-SA"/>
        </w:rPr>
        <w:t>ème</w:t>
      </w:r>
      <w:r w:rsidRPr="00A160E8">
        <w:rPr>
          <w:rFonts w:ascii="Candara" w:eastAsia="Times New Roman" w:hAnsi="Candara" w:cs="Tahoma"/>
          <w:szCs w:val="24"/>
          <w:lang w:eastAsia="ar-SA"/>
        </w:rPr>
        <w:t xml:space="preserve"> et 3</w:t>
      </w:r>
      <w:r w:rsidRPr="00A160E8">
        <w:rPr>
          <w:rFonts w:ascii="Candara" w:eastAsia="Times New Roman" w:hAnsi="Candara" w:cs="Tahoma"/>
          <w:szCs w:val="24"/>
          <w:vertAlign w:val="superscript"/>
          <w:lang w:eastAsia="ar-SA"/>
        </w:rPr>
        <w:t xml:space="preserve">éme </w:t>
      </w:r>
      <w:r w:rsidRPr="00A160E8">
        <w:rPr>
          <w:rFonts w:ascii="Candara" w:eastAsia="Times New Roman" w:hAnsi="Candara" w:cs="Tahoma"/>
          <w:szCs w:val="24"/>
          <w:lang w:eastAsia="ar-SA"/>
        </w:rPr>
        <w:t>en partant de la gauche) arrêtent pour raisons personnelles, mais restent présentes et actives à nos côtés, également Jean (le dernier à droite) qui lui fait un break pour raison professionnelle, mais également reste présent avec nous. Nous lui souhaitons de réussir les concours.</w:t>
      </w:r>
    </w:p>
    <w:p w:rsidR="00A160E8" w:rsidRPr="00A160E8" w:rsidRDefault="00A160E8" w:rsidP="00A160E8">
      <w:pPr>
        <w:tabs>
          <w:tab w:val="center" w:pos="4536"/>
        </w:tabs>
        <w:suppressAutoHyphens/>
        <w:spacing w:line="240" w:lineRule="auto"/>
        <w:rPr>
          <w:rFonts w:ascii="Candara" w:eastAsia="Times New Roman" w:hAnsi="Candara" w:cs="Tahoma"/>
          <w:szCs w:val="24"/>
          <w:lang w:eastAsia="ar-SA"/>
        </w:rPr>
      </w:pPr>
    </w:p>
    <w:p w:rsidR="00A160E8" w:rsidRPr="00A160E8" w:rsidRDefault="00A160E8" w:rsidP="00A160E8">
      <w:pPr>
        <w:tabs>
          <w:tab w:val="center" w:pos="4536"/>
        </w:tabs>
        <w:suppressAutoHyphens/>
        <w:spacing w:line="240" w:lineRule="auto"/>
        <w:rPr>
          <w:rFonts w:ascii="Candara" w:eastAsia="Times New Roman" w:hAnsi="Candara" w:cs="Tahoma"/>
          <w:szCs w:val="24"/>
          <w:lang w:eastAsia="ar-SA"/>
        </w:rPr>
      </w:pPr>
      <w:r w:rsidRPr="00A160E8">
        <w:rPr>
          <w:rFonts w:ascii="Candara" w:eastAsia="Times New Roman" w:hAnsi="Candara" w:cs="Tahoma"/>
          <w:szCs w:val="24"/>
          <w:lang w:eastAsia="ar-SA"/>
        </w:rPr>
        <w:t>Cette saison, la parité homme/femme va être respectée sur scène. La préparation de la nouvelle pièce va bon train. Nous vous présenterons « FEU MOI-MEME » de Pipo GUILLET.</w:t>
      </w:r>
    </w:p>
    <w:p w:rsidR="00A160E8" w:rsidRPr="00A160E8" w:rsidRDefault="00A160E8" w:rsidP="00A160E8">
      <w:pPr>
        <w:tabs>
          <w:tab w:val="center" w:pos="4536"/>
        </w:tabs>
        <w:suppressAutoHyphens/>
        <w:spacing w:line="240" w:lineRule="auto"/>
        <w:rPr>
          <w:rFonts w:ascii="Candara" w:eastAsia="Times New Roman" w:hAnsi="Candara" w:cs="Tahoma"/>
          <w:szCs w:val="24"/>
          <w:lang w:eastAsia="ar-SA"/>
        </w:rPr>
      </w:pPr>
    </w:p>
    <w:p w:rsidR="00A160E8" w:rsidRPr="00A160E8" w:rsidRDefault="00A160E8" w:rsidP="00A160E8">
      <w:pPr>
        <w:tabs>
          <w:tab w:val="center" w:pos="4536"/>
        </w:tabs>
        <w:suppressAutoHyphens/>
        <w:spacing w:line="240" w:lineRule="auto"/>
        <w:rPr>
          <w:rFonts w:ascii="Candara" w:eastAsia="Times New Roman" w:hAnsi="Candara" w:cs="Tahoma"/>
          <w:szCs w:val="24"/>
          <w:lang w:eastAsia="ar-SA"/>
        </w:rPr>
      </w:pPr>
      <w:r w:rsidRPr="00A160E8">
        <w:rPr>
          <w:rFonts w:ascii="Candara" w:eastAsia="Times New Roman" w:hAnsi="Candara" w:cs="Tahoma"/>
          <w:szCs w:val="24"/>
          <w:lang w:eastAsia="ar-SA"/>
        </w:rPr>
        <w:t>En quelques mots : « Comment à partir d’un quiproquo, un homme et son épouse vont tester leurs relations avec leurs proches (amis, voisins et famille). L’action se déroule un samedi ».</w:t>
      </w:r>
    </w:p>
    <w:p w:rsidR="00A160E8" w:rsidRPr="00A160E8" w:rsidRDefault="00A160E8" w:rsidP="00A160E8">
      <w:pPr>
        <w:tabs>
          <w:tab w:val="center" w:pos="4536"/>
        </w:tabs>
        <w:suppressAutoHyphens/>
        <w:spacing w:line="240" w:lineRule="auto"/>
        <w:rPr>
          <w:rFonts w:ascii="Candara" w:eastAsia="Times New Roman" w:hAnsi="Candara" w:cs="Tahoma"/>
          <w:szCs w:val="24"/>
          <w:lang w:eastAsia="ar-SA"/>
        </w:rPr>
      </w:pPr>
    </w:p>
    <w:p w:rsidR="00A160E8" w:rsidRPr="00A160E8" w:rsidRDefault="00A160E8" w:rsidP="00A160E8">
      <w:pPr>
        <w:tabs>
          <w:tab w:val="center" w:pos="4536"/>
        </w:tabs>
        <w:suppressAutoHyphens/>
        <w:spacing w:line="240" w:lineRule="auto"/>
        <w:rPr>
          <w:rFonts w:ascii="Candara" w:eastAsia="Times New Roman" w:hAnsi="Candara" w:cs="Tahoma"/>
          <w:szCs w:val="24"/>
          <w:lang w:eastAsia="ar-SA"/>
        </w:rPr>
      </w:pPr>
      <w:r w:rsidRPr="00A160E8">
        <w:rPr>
          <w:rFonts w:ascii="Candara" w:eastAsia="Times New Roman" w:hAnsi="Candara" w:cs="Tahoma"/>
          <w:szCs w:val="24"/>
          <w:lang w:eastAsia="ar-SA"/>
        </w:rPr>
        <w:t>Les dates de représentations sont les suivantes :</w:t>
      </w:r>
    </w:p>
    <w:p w:rsidR="00A160E8" w:rsidRPr="00A160E8" w:rsidRDefault="00A160E8" w:rsidP="00A160E8">
      <w:pPr>
        <w:tabs>
          <w:tab w:val="center" w:pos="4536"/>
        </w:tabs>
        <w:suppressAutoHyphens/>
        <w:spacing w:line="240" w:lineRule="auto"/>
        <w:rPr>
          <w:rFonts w:ascii="Candara" w:eastAsia="Times New Roman" w:hAnsi="Candara" w:cs="Tahoma"/>
          <w:szCs w:val="24"/>
          <w:lang w:eastAsia="ar-SA"/>
        </w:rPr>
      </w:pPr>
    </w:p>
    <w:p w:rsidR="00A160E8" w:rsidRPr="00A160E8" w:rsidRDefault="00A160E8" w:rsidP="00A160E8">
      <w:pPr>
        <w:suppressAutoHyphens/>
        <w:spacing w:line="240" w:lineRule="auto"/>
        <w:jc w:val="left"/>
        <w:rPr>
          <w:rFonts w:ascii="Candara" w:eastAsia="Times New Roman" w:hAnsi="Candara" w:cs="Tahoma"/>
          <w:szCs w:val="24"/>
          <w:shd w:val="clear" w:color="auto" w:fill="FFFFFF"/>
          <w:lang w:eastAsia="ar-SA"/>
        </w:rPr>
      </w:pPr>
      <w:r w:rsidRPr="00A160E8">
        <w:rPr>
          <w:rFonts w:ascii="Candara" w:eastAsia="Times New Roman" w:hAnsi="Candara" w:cs="Tahoma"/>
          <w:szCs w:val="24"/>
          <w:lang w:eastAsia="ar-SA"/>
        </w:rPr>
        <w:t>Samedi</w:t>
      </w:r>
      <w:r w:rsidRPr="00A160E8">
        <w:rPr>
          <w:rFonts w:ascii="Candara" w:eastAsia="Times New Roman" w:hAnsi="Candara" w:cs="Tahoma"/>
          <w:szCs w:val="24"/>
          <w:shd w:val="clear" w:color="auto" w:fill="FFFFFF"/>
          <w:lang w:eastAsia="ar-SA"/>
        </w:rPr>
        <w:t xml:space="preserve"> 23Septembre   </w:t>
      </w:r>
      <w:r w:rsidRPr="00A160E8">
        <w:rPr>
          <w:rFonts w:ascii="Candara" w:eastAsia="Times New Roman" w:hAnsi="Candara" w:cs="Tahoma"/>
          <w:szCs w:val="24"/>
          <w:shd w:val="clear" w:color="auto" w:fill="FFFFFF"/>
          <w:lang w:eastAsia="ar-SA"/>
        </w:rPr>
        <w:tab/>
        <w:t>20H30</w:t>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t xml:space="preserve">CIRON   </w:t>
      </w:r>
    </w:p>
    <w:p w:rsidR="00A160E8" w:rsidRPr="00A160E8" w:rsidRDefault="00A160E8" w:rsidP="00A160E8">
      <w:pPr>
        <w:suppressAutoHyphens/>
        <w:spacing w:line="240" w:lineRule="auto"/>
        <w:jc w:val="left"/>
        <w:rPr>
          <w:rFonts w:ascii="Candara" w:eastAsia="Times New Roman" w:hAnsi="Candara" w:cs="Tahoma"/>
          <w:szCs w:val="24"/>
          <w:shd w:val="clear" w:color="auto" w:fill="FFFFFF"/>
          <w:lang w:eastAsia="ar-SA"/>
        </w:rPr>
      </w:pPr>
      <w:r w:rsidRPr="00A160E8">
        <w:rPr>
          <w:rFonts w:ascii="Candara" w:eastAsia="Times New Roman" w:hAnsi="Candara" w:cs="Tahoma"/>
          <w:szCs w:val="24"/>
          <w:lang w:eastAsia="ar-SA"/>
        </w:rPr>
        <w:t>Vendredi</w:t>
      </w:r>
      <w:r w:rsidRPr="00A160E8">
        <w:rPr>
          <w:rFonts w:ascii="Candara" w:eastAsia="Times New Roman" w:hAnsi="Candara" w:cs="Tahoma"/>
          <w:szCs w:val="24"/>
          <w:shd w:val="clear" w:color="auto" w:fill="FFFFFF"/>
          <w:lang w:eastAsia="ar-SA"/>
        </w:rPr>
        <w:t xml:space="preserve"> 06 Octobre       </w:t>
      </w:r>
      <w:r w:rsidRPr="00A160E8">
        <w:rPr>
          <w:rFonts w:ascii="Candara" w:eastAsia="Times New Roman" w:hAnsi="Candara" w:cs="Tahoma"/>
          <w:szCs w:val="24"/>
          <w:shd w:val="clear" w:color="auto" w:fill="FFFFFF"/>
          <w:lang w:eastAsia="ar-SA"/>
        </w:rPr>
        <w:tab/>
        <w:t>20H30</w:t>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t xml:space="preserve">POULIGNY-St-PIERRE  </w:t>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lang w:eastAsia="ar-SA"/>
        </w:rPr>
        <w:br/>
        <w:t>Samedi</w:t>
      </w:r>
      <w:r w:rsidRPr="00A160E8">
        <w:rPr>
          <w:rFonts w:ascii="Candara" w:eastAsia="Times New Roman" w:hAnsi="Candara" w:cs="Tahoma"/>
          <w:szCs w:val="24"/>
          <w:shd w:val="clear" w:color="auto" w:fill="FFFFFF"/>
          <w:lang w:eastAsia="ar-SA"/>
        </w:rPr>
        <w:t xml:space="preserve"> 07 Octobre       </w:t>
      </w:r>
      <w:r w:rsidRPr="00A160E8">
        <w:rPr>
          <w:rFonts w:ascii="Candara" w:eastAsia="Times New Roman" w:hAnsi="Candara" w:cs="Tahoma"/>
          <w:szCs w:val="24"/>
          <w:shd w:val="clear" w:color="auto" w:fill="FFFFFF"/>
          <w:lang w:eastAsia="ar-SA"/>
        </w:rPr>
        <w:tab/>
        <w:t>20H30</w:t>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t xml:space="preserve">St-AIGNY   </w:t>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lang w:eastAsia="ar-SA"/>
        </w:rPr>
        <w:br/>
        <w:t>Samedi</w:t>
      </w:r>
      <w:r w:rsidRPr="00A160E8">
        <w:rPr>
          <w:rFonts w:ascii="Candara" w:eastAsia="Times New Roman" w:hAnsi="Candara" w:cs="Tahoma"/>
          <w:szCs w:val="24"/>
          <w:shd w:val="clear" w:color="auto" w:fill="FFFFFF"/>
          <w:lang w:eastAsia="ar-SA"/>
        </w:rPr>
        <w:t xml:space="preserve"> 14 Octobre </w:t>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t>20H30</w:t>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t xml:space="preserve">OULCHES   </w:t>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lang w:eastAsia="ar-SA"/>
        </w:rPr>
        <w:br/>
        <w:t>Dimanche</w:t>
      </w:r>
      <w:r w:rsidRPr="00A160E8">
        <w:rPr>
          <w:rFonts w:ascii="Candara" w:eastAsia="Times New Roman" w:hAnsi="Candara" w:cs="Tahoma"/>
          <w:szCs w:val="24"/>
          <w:shd w:val="clear" w:color="auto" w:fill="FFFFFF"/>
          <w:lang w:eastAsia="ar-SA"/>
        </w:rPr>
        <w:t xml:space="preserve"> 22 Octobre      </w:t>
      </w:r>
      <w:r w:rsidRPr="00A160E8">
        <w:rPr>
          <w:rFonts w:ascii="Candara" w:eastAsia="Times New Roman" w:hAnsi="Candara" w:cs="Tahoma"/>
          <w:szCs w:val="24"/>
          <w:shd w:val="clear" w:color="auto" w:fill="FFFFFF"/>
          <w:lang w:eastAsia="ar-SA"/>
        </w:rPr>
        <w:tab/>
        <w:t>15H00</w:t>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t xml:space="preserve">CHAILLAC  </w:t>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t xml:space="preserve"> </w:t>
      </w:r>
      <w:r w:rsidRPr="00A160E8">
        <w:rPr>
          <w:rFonts w:ascii="Candara" w:eastAsia="Times New Roman" w:hAnsi="Candara" w:cs="Tahoma"/>
          <w:szCs w:val="24"/>
          <w:lang w:eastAsia="ar-SA"/>
        </w:rPr>
        <w:br/>
        <w:t>Samedi</w:t>
      </w:r>
      <w:r w:rsidRPr="00A160E8">
        <w:rPr>
          <w:rFonts w:ascii="Candara" w:eastAsia="Times New Roman" w:hAnsi="Candara" w:cs="Tahoma"/>
          <w:szCs w:val="24"/>
          <w:shd w:val="clear" w:color="auto" w:fill="FFFFFF"/>
          <w:lang w:eastAsia="ar-SA"/>
        </w:rPr>
        <w:t xml:space="preserve"> 28 Octobre       </w:t>
      </w:r>
      <w:r w:rsidRPr="00A160E8">
        <w:rPr>
          <w:rFonts w:ascii="Candara" w:eastAsia="Times New Roman" w:hAnsi="Candara" w:cs="Tahoma"/>
          <w:szCs w:val="24"/>
          <w:shd w:val="clear" w:color="auto" w:fill="FFFFFF"/>
          <w:lang w:eastAsia="ar-SA"/>
        </w:rPr>
        <w:tab/>
        <w:t>20H30</w:t>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t xml:space="preserve">MERIGNY   </w:t>
      </w:r>
      <w:r w:rsidRPr="00A160E8">
        <w:rPr>
          <w:rFonts w:ascii="Candara" w:eastAsia="Times New Roman" w:hAnsi="Candara" w:cs="Tahoma"/>
          <w:szCs w:val="24"/>
          <w:lang w:eastAsia="ar-SA"/>
        </w:rPr>
        <w:br/>
        <w:t>Dimanche</w:t>
      </w:r>
      <w:r w:rsidRPr="00A160E8">
        <w:rPr>
          <w:rFonts w:ascii="Candara" w:eastAsia="Times New Roman" w:hAnsi="Candara" w:cs="Tahoma"/>
          <w:szCs w:val="24"/>
          <w:shd w:val="clear" w:color="auto" w:fill="FFFFFF"/>
          <w:lang w:eastAsia="ar-SA"/>
        </w:rPr>
        <w:t xml:space="preserve"> 26Novembre    </w:t>
      </w:r>
      <w:r w:rsidRPr="00A160E8">
        <w:rPr>
          <w:rFonts w:ascii="Candara" w:eastAsia="Times New Roman" w:hAnsi="Candara" w:cs="Tahoma"/>
          <w:szCs w:val="24"/>
          <w:shd w:val="clear" w:color="auto" w:fill="FFFFFF"/>
          <w:lang w:eastAsia="ar-SA"/>
        </w:rPr>
        <w:tab/>
        <w:t>15H00</w:t>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t xml:space="preserve">St-GAULTIER   </w:t>
      </w:r>
      <w:r w:rsidRPr="00A160E8">
        <w:rPr>
          <w:rFonts w:ascii="Candara" w:eastAsia="Times New Roman" w:hAnsi="Candara" w:cs="Tahoma"/>
          <w:szCs w:val="24"/>
          <w:lang w:eastAsia="ar-SA"/>
        </w:rPr>
        <w:br/>
        <w:t>Samedi</w:t>
      </w:r>
      <w:r w:rsidRPr="00A160E8">
        <w:rPr>
          <w:rFonts w:ascii="Candara" w:eastAsia="Times New Roman" w:hAnsi="Candara" w:cs="Tahoma"/>
          <w:szCs w:val="24"/>
          <w:shd w:val="clear" w:color="auto" w:fill="FFFFFF"/>
          <w:lang w:eastAsia="ar-SA"/>
        </w:rPr>
        <w:t xml:space="preserve"> 09 Décembre    </w:t>
      </w:r>
      <w:r w:rsidRPr="00A160E8">
        <w:rPr>
          <w:rFonts w:ascii="Candara" w:eastAsia="Times New Roman" w:hAnsi="Candara" w:cs="Tahoma"/>
          <w:szCs w:val="24"/>
          <w:shd w:val="clear" w:color="auto" w:fill="FFFFFF"/>
          <w:lang w:eastAsia="ar-SA"/>
        </w:rPr>
        <w:tab/>
        <w:t xml:space="preserve">20H30 </w:t>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t>RUFFEC LE CHATEAU</w:t>
      </w:r>
    </w:p>
    <w:p w:rsidR="00A160E8" w:rsidRPr="00A160E8" w:rsidRDefault="00A160E8" w:rsidP="00A160E8">
      <w:pPr>
        <w:suppressAutoHyphens/>
        <w:spacing w:line="240" w:lineRule="auto"/>
        <w:jc w:val="left"/>
        <w:rPr>
          <w:rFonts w:ascii="Candara" w:eastAsia="Times New Roman" w:hAnsi="Candara" w:cs="Tahoma"/>
          <w:szCs w:val="24"/>
          <w:shd w:val="clear" w:color="auto" w:fill="FFFFFF"/>
          <w:lang w:eastAsia="ar-SA"/>
        </w:rPr>
      </w:pPr>
      <w:r w:rsidRPr="00A160E8">
        <w:rPr>
          <w:rFonts w:ascii="Candara" w:eastAsia="Times New Roman" w:hAnsi="Candara" w:cs="Tahoma"/>
          <w:szCs w:val="24"/>
          <w:shd w:val="clear" w:color="auto" w:fill="FFFFFF"/>
          <w:lang w:eastAsia="ar-SA"/>
        </w:rPr>
        <w:t>Dimanc</w:t>
      </w:r>
      <w:r w:rsidRPr="00A160E8">
        <w:rPr>
          <w:rFonts w:ascii="Candara" w:eastAsia="Times New Roman" w:hAnsi="Candara" w:cs="Tahoma"/>
          <w:szCs w:val="24"/>
          <w:lang w:eastAsia="ar-SA"/>
        </w:rPr>
        <w:t>he</w:t>
      </w:r>
      <w:r w:rsidRPr="00A160E8">
        <w:rPr>
          <w:rFonts w:ascii="Candara" w:eastAsia="Times New Roman" w:hAnsi="Candara" w:cs="Tahoma"/>
          <w:szCs w:val="24"/>
          <w:shd w:val="clear" w:color="auto" w:fill="FFFFFF"/>
          <w:lang w:eastAsia="ar-SA"/>
        </w:rPr>
        <w:t xml:space="preserve"> 10 Décembre </w:t>
      </w:r>
      <w:r w:rsidRPr="00A160E8">
        <w:rPr>
          <w:rFonts w:ascii="Candara" w:eastAsia="Times New Roman" w:hAnsi="Candara" w:cs="Tahoma"/>
          <w:szCs w:val="24"/>
          <w:shd w:val="clear" w:color="auto" w:fill="FFFFFF"/>
          <w:lang w:eastAsia="ar-SA"/>
        </w:rPr>
        <w:tab/>
        <w:t xml:space="preserve">15H00 </w:t>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t>RUFFEC le CHÂTEAU </w:t>
      </w:r>
    </w:p>
    <w:p w:rsidR="00A160E8" w:rsidRPr="00A160E8" w:rsidRDefault="00A160E8" w:rsidP="00A160E8">
      <w:pPr>
        <w:tabs>
          <w:tab w:val="left" w:pos="1800"/>
          <w:tab w:val="left" w:pos="1980"/>
          <w:tab w:val="left" w:pos="3420"/>
          <w:tab w:val="center" w:pos="4536"/>
        </w:tabs>
        <w:suppressAutoHyphens/>
        <w:spacing w:line="240" w:lineRule="auto"/>
        <w:jc w:val="left"/>
        <w:rPr>
          <w:rFonts w:ascii="Candara" w:eastAsia="Times New Roman" w:hAnsi="Candara" w:cs="Tahoma"/>
          <w:szCs w:val="24"/>
          <w:shd w:val="clear" w:color="auto" w:fill="FFFFFF"/>
          <w:lang w:eastAsia="ar-SA"/>
        </w:rPr>
      </w:pPr>
      <w:r w:rsidRPr="00A160E8">
        <w:rPr>
          <w:rFonts w:ascii="Candara" w:eastAsia="Times New Roman" w:hAnsi="Candara" w:cs="Tahoma"/>
          <w:szCs w:val="24"/>
          <w:lang w:eastAsia="ar-SA"/>
        </w:rPr>
        <w:t>Samedi</w:t>
      </w:r>
      <w:r w:rsidRPr="00A160E8">
        <w:rPr>
          <w:rFonts w:ascii="Candara" w:eastAsia="Times New Roman" w:hAnsi="Candara" w:cs="Tahoma"/>
          <w:szCs w:val="24"/>
          <w:shd w:val="clear" w:color="auto" w:fill="FFFFFF"/>
          <w:lang w:eastAsia="ar-SA"/>
        </w:rPr>
        <w:t> 16Décembre              20H30</w:t>
      </w:r>
      <w:r w:rsidRPr="00A160E8">
        <w:rPr>
          <w:rFonts w:ascii="Candara" w:eastAsia="Times New Roman" w:hAnsi="Candara" w:cs="Tahoma"/>
          <w:szCs w:val="24"/>
          <w:shd w:val="clear" w:color="auto" w:fill="FFFFFF"/>
          <w:lang w:eastAsia="ar-SA"/>
        </w:rPr>
        <w:tab/>
      </w:r>
      <w:r w:rsidRPr="00A160E8">
        <w:rPr>
          <w:rFonts w:ascii="Candara" w:eastAsia="Times New Roman" w:hAnsi="Candara" w:cs="Tahoma"/>
          <w:szCs w:val="24"/>
          <w:shd w:val="clear" w:color="auto" w:fill="FFFFFF"/>
          <w:lang w:eastAsia="ar-SA"/>
        </w:rPr>
        <w:tab/>
        <w:t xml:space="preserve">PRISSAC   </w:t>
      </w:r>
    </w:p>
    <w:p w:rsidR="00A160E8" w:rsidRPr="00A160E8" w:rsidRDefault="00A160E8" w:rsidP="00A160E8">
      <w:pPr>
        <w:tabs>
          <w:tab w:val="center" w:pos="4536"/>
        </w:tabs>
        <w:suppressAutoHyphens/>
        <w:spacing w:line="240" w:lineRule="auto"/>
        <w:rPr>
          <w:rFonts w:ascii="Candara" w:eastAsia="Times New Roman" w:hAnsi="Candara" w:cs="Tahoma"/>
          <w:szCs w:val="24"/>
          <w:lang w:eastAsia="ar-SA"/>
        </w:rPr>
      </w:pPr>
      <w:r w:rsidRPr="00A160E8">
        <w:rPr>
          <w:rFonts w:ascii="Candara" w:eastAsia="Times New Roman" w:hAnsi="Candara" w:cs="Tahoma"/>
          <w:szCs w:val="24"/>
          <w:lang w:eastAsia="ar-SA"/>
        </w:rPr>
        <w:t xml:space="preserve">A bientôt.                                                                    </w:t>
      </w:r>
    </w:p>
    <w:p w:rsidR="00A160E8" w:rsidRPr="00A160E8" w:rsidRDefault="00A160E8" w:rsidP="00A160E8">
      <w:pPr>
        <w:tabs>
          <w:tab w:val="center" w:pos="4536"/>
        </w:tabs>
        <w:suppressAutoHyphens/>
        <w:spacing w:line="240" w:lineRule="auto"/>
        <w:jc w:val="right"/>
        <w:rPr>
          <w:rFonts w:ascii="Candara" w:eastAsia="Times New Roman" w:hAnsi="Candara" w:cs="Times New Roman"/>
          <w:szCs w:val="24"/>
          <w:lang w:eastAsia="ar-SA"/>
        </w:rPr>
      </w:pPr>
      <w:r w:rsidRPr="00A160E8">
        <w:rPr>
          <w:rFonts w:ascii="Candara" w:eastAsia="Times New Roman" w:hAnsi="Candara" w:cs="Tahoma"/>
          <w:szCs w:val="24"/>
          <w:lang w:eastAsia="ar-SA"/>
        </w:rPr>
        <w:t xml:space="preserve">                                                       Julien DELZOR,        Responsable de la troupe</w:t>
      </w:r>
    </w:p>
    <w:p w:rsidR="00A160E8" w:rsidRPr="00A160E8" w:rsidRDefault="00A160E8" w:rsidP="00A160E8">
      <w:pPr>
        <w:suppressAutoHyphens/>
        <w:spacing w:line="240" w:lineRule="auto"/>
        <w:jc w:val="left"/>
        <w:rPr>
          <w:rFonts w:ascii="Candara" w:eastAsia="Times New Roman" w:hAnsi="Candara" w:cs="Times New Roman"/>
          <w:b/>
          <w:color w:val="1F497D" w:themeColor="text2"/>
          <w:szCs w:val="24"/>
          <w:u w:val="single"/>
          <w:lang w:eastAsia="ar-SA"/>
        </w:rPr>
      </w:pPr>
      <w:r w:rsidRPr="00A160E8">
        <w:rPr>
          <w:rFonts w:ascii="Candara" w:eastAsia="Times New Roman" w:hAnsi="Candara" w:cs="Times New Roman"/>
          <w:b/>
          <w:color w:val="1F497D" w:themeColor="text2"/>
          <w:szCs w:val="24"/>
          <w:u w:val="single"/>
          <w:lang w:eastAsia="ar-SA"/>
        </w:rPr>
        <w:lastRenderedPageBreak/>
        <w:t>RETOUR DE NOTRE VOYAGE DE SAUMUR !!!!!</w:t>
      </w:r>
    </w:p>
    <w:p w:rsidR="00A160E8" w:rsidRPr="00A160E8" w:rsidRDefault="00A160E8" w:rsidP="00A160E8">
      <w:pPr>
        <w:suppressAutoHyphens/>
        <w:spacing w:line="240" w:lineRule="auto"/>
        <w:jc w:val="left"/>
        <w:rPr>
          <w:rFonts w:ascii="Candara" w:eastAsia="Times New Roman" w:hAnsi="Candara" w:cs="Times New Roman"/>
          <w:b/>
          <w:szCs w:val="24"/>
          <w:lang w:eastAsia="ar-SA"/>
        </w:rPr>
      </w:pPr>
    </w:p>
    <w:p w:rsidR="00A160E8" w:rsidRPr="00D46FE5" w:rsidRDefault="00A160E8" w:rsidP="00A160E8">
      <w:pPr>
        <w:suppressAutoHyphens/>
        <w:spacing w:line="240" w:lineRule="auto"/>
        <w:rPr>
          <w:rFonts w:ascii="Candara" w:eastAsia="Times New Roman" w:hAnsi="Candara" w:cs="Times New Roman"/>
          <w:szCs w:val="24"/>
          <w:lang w:eastAsia="ar-SA"/>
        </w:rPr>
      </w:pPr>
      <w:r w:rsidRPr="00D46FE5">
        <w:rPr>
          <w:rFonts w:ascii="Candara" w:eastAsia="Times New Roman" w:hAnsi="Candara" w:cs="Times New Roman"/>
          <w:szCs w:val="24"/>
          <w:lang w:eastAsia="ar-SA"/>
        </w:rPr>
        <w:t>Organisé par l’Association Loisirs du Val de Creuse, 49 personnes ont participé au voyage à Saumur, le 11 mai 2017.</w:t>
      </w:r>
    </w:p>
    <w:p w:rsidR="00A160E8" w:rsidRPr="00D46FE5" w:rsidRDefault="00A160E8" w:rsidP="00A160E8">
      <w:pPr>
        <w:suppressAutoHyphens/>
        <w:spacing w:line="240" w:lineRule="auto"/>
        <w:rPr>
          <w:rFonts w:ascii="Candara" w:eastAsia="Times New Roman" w:hAnsi="Candara" w:cs="Times New Roman"/>
          <w:szCs w:val="24"/>
          <w:lang w:eastAsia="ar-SA"/>
        </w:rPr>
      </w:pPr>
    </w:p>
    <w:p w:rsidR="00A160E8" w:rsidRPr="00D46FE5" w:rsidRDefault="00A160E8" w:rsidP="00A160E8">
      <w:pPr>
        <w:suppressAutoHyphens/>
        <w:spacing w:line="240" w:lineRule="auto"/>
        <w:rPr>
          <w:rFonts w:ascii="Candara" w:eastAsia="Times New Roman" w:hAnsi="Candara" w:cs="Times New Roman"/>
          <w:szCs w:val="24"/>
          <w:lang w:eastAsia="ar-SA"/>
        </w:rPr>
      </w:pPr>
      <w:r w:rsidRPr="00D46FE5">
        <w:rPr>
          <w:rFonts w:ascii="Candara" w:eastAsia="Times New Roman" w:hAnsi="Candara" w:cs="Times New Roman"/>
          <w:szCs w:val="24"/>
          <w:lang w:eastAsia="ar-SA"/>
        </w:rPr>
        <w:t>Malgré un départ un peu matinal, tout le monde était à l’heure pour monter dans le car appartenant aux Transports Joubert. Les 2 chauffeurs nous ont gentiment conduit jusqu’à Saumur avec un arrêt petit déjeuner bienvenu à Châtellerault.</w:t>
      </w:r>
    </w:p>
    <w:p w:rsidR="00A160E8" w:rsidRPr="00D46FE5" w:rsidRDefault="00A160E8" w:rsidP="00A160E8">
      <w:pPr>
        <w:suppressAutoHyphens/>
        <w:spacing w:line="240" w:lineRule="auto"/>
        <w:rPr>
          <w:rFonts w:ascii="Candara" w:eastAsia="Times New Roman" w:hAnsi="Candara" w:cs="Times New Roman"/>
          <w:szCs w:val="24"/>
          <w:lang w:eastAsia="ar-SA"/>
        </w:rPr>
      </w:pPr>
    </w:p>
    <w:p w:rsidR="00A160E8" w:rsidRPr="00D46FE5" w:rsidRDefault="00A160E8" w:rsidP="00A160E8">
      <w:pPr>
        <w:suppressAutoHyphens/>
        <w:spacing w:line="240" w:lineRule="auto"/>
        <w:rPr>
          <w:rFonts w:ascii="Candara" w:eastAsia="Times New Roman" w:hAnsi="Candara" w:cs="Times New Roman"/>
          <w:szCs w:val="24"/>
          <w:lang w:eastAsia="ar-SA"/>
        </w:rPr>
      </w:pPr>
      <w:r w:rsidRPr="00D46FE5">
        <w:rPr>
          <w:rFonts w:ascii="Candara" w:eastAsia="Times New Roman" w:hAnsi="Candara" w:cs="Times New Roman"/>
          <w:szCs w:val="24"/>
          <w:lang w:eastAsia="ar-SA"/>
        </w:rPr>
        <w:t>A l’arrivée au Cadre Noir de Saumur, un guide nous a fait visiter le domaine avec ses écuries et ses chevaux. Ceux-ci se préparaient pour le spectacle qu’ils nous ont proposé au sein du manège.</w:t>
      </w:r>
    </w:p>
    <w:p w:rsidR="00A160E8" w:rsidRPr="00D46FE5" w:rsidRDefault="00A160E8" w:rsidP="00A160E8">
      <w:pPr>
        <w:suppressAutoHyphens/>
        <w:spacing w:line="240" w:lineRule="auto"/>
        <w:rPr>
          <w:rFonts w:ascii="Candara" w:eastAsia="Times New Roman" w:hAnsi="Candara" w:cs="Times New Roman"/>
          <w:szCs w:val="24"/>
          <w:lang w:eastAsia="ar-SA"/>
        </w:rPr>
      </w:pPr>
    </w:p>
    <w:p w:rsidR="00A160E8" w:rsidRPr="00D46FE5" w:rsidRDefault="00A160E8" w:rsidP="00A160E8">
      <w:pPr>
        <w:suppressAutoHyphens/>
        <w:spacing w:line="240" w:lineRule="auto"/>
        <w:rPr>
          <w:rFonts w:ascii="Candara" w:eastAsia="Times New Roman" w:hAnsi="Candara" w:cs="Times New Roman"/>
          <w:szCs w:val="24"/>
          <w:lang w:eastAsia="ar-SA"/>
        </w:rPr>
      </w:pPr>
      <w:r w:rsidRPr="00D46FE5">
        <w:rPr>
          <w:rFonts w:ascii="Candara" w:eastAsia="Times New Roman" w:hAnsi="Candara" w:cs="Times New Roman"/>
          <w:szCs w:val="24"/>
          <w:lang w:eastAsia="ar-SA"/>
        </w:rPr>
        <w:t>A midi, les chauffeurs nous ont emmenés dans un restaurant troglodytique pour y prendre un repas typique du terroir.</w:t>
      </w:r>
    </w:p>
    <w:p w:rsidR="00A160E8" w:rsidRPr="00D46FE5" w:rsidRDefault="00A160E8" w:rsidP="00A160E8">
      <w:pPr>
        <w:suppressAutoHyphens/>
        <w:spacing w:line="240" w:lineRule="auto"/>
        <w:rPr>
          <w:rFonts w:ascii="Candara" w:eastAsia="Times New Roman" w:hAnsi="Candara" w:cs="Times New Roman"/>
          <w:szCs w:val="24"/>
          <w:lang w:eastAsia="ar-SA"/>
        </w:rPr>
      </w:pPr>
    </w:p>
    <w:p w:rsidR="00A160E8" w:rsidRPr="00D46FE5" w:rsidRDefault="00A160E8" w:rsidP="00A160E8">
      <w:pPr>
        <w:suppressAutoHyphens/>
        <w:spacing w:line="240" w:lineRule="auto"/>
        <w:rPr>
          <w:rFonts w:ascii="Candara" w:eastAsia="Times New Roman" w:hAnsi="Candara" w:cs="Times New Roman"/>
          <w:szCs w:val="24"/>
          <w:lang w:eastAsia="ar-SA"/>
        </w:rPr>
      </w:pPr>
      <w:r w:rsidRPr="00D46FE5">
        <w:rPr>
          <w:rFonts w:ascii="Candara" w:eastAsia="Times New Roman" w:hAnsi="Candara" w:cs="Times New Roman"/>
          <w:szCs w:val="24"/>
          <w:lang w:eastAsia="ar-SA"/>
        </w:rPr>
        <w:t>Après avoir rechargé nos batteries, nous avons continué notre voyage jusqu’à St Hilaire St Florent pour visiter les reproductions en miniature des châteaux de la Loire sculptées dans la pierre de</w:t>
      </w:r>
    </w:p>
    <w:p w:rsidR="00A160E8" w:rsidRPr="00D46FE5" w:rsidRDefault="00A160E8" w:rsidP="00A160E8">
      <w:pPr>
        <w:suppressAutoHyphens/>
        <w:spacing w:line="240" w:lineRule="auto"/>
        <w:rPr>
          <w:rFonts w:ascii="Candara" w:eastAsia="Times New Roman" w:hAnsi="Candara" w:cs="Times New Roman"/>
          <w:szCs w:val="24"/>
          <w:lang w:eastAsia="ar-SA"/>
        </w:rPr>
      </w:pPr>
      <w:r w:rsidRPr="00D46FE5">
        <w:rPr>
          <w:rFonts w:ascii="Candara" w:eastAsia="Times New Roman" w:hAnsi="Candara" w:cs="Times New Roman"/>
          <w:szCs w:val="24"/>
          <w:lang w:eastAsia="ar-SA"/>
        </w:rPr>
        <w:t>Tuffeau.</w:t>
      </w:r>
    </w:p>
    <w:p w:rsidR="00A160E8" w:rsidRPr="00D46FE5" w:rsidRDefault="00A160E8" w:rsidP="00A160E8">
      <w:pPr>
        <w:suppressAutoHyphens/>
        <w:spacing w:line="240" w:lineRule="auto"/>
        <w:jc w:val="left"/>
        <w:rPr>
          <w:rFonts w:ascii="Candara" w:eastAsia="Times New Roman" w:hAnsi="Candara" w:cs="Times New Roman"/>
          <w:szCs w:val="24"/>
          <w:lang w:eastAsia="ar-SA"/>
        </w:rPr>
      </w:pPr>
    </w:p>
    <w:p w:rsidR="00A160E8" w:rsidRPr="00D46FE5" w:rsidRDefault="00A160E8" w:rsidP="00A160E8">
      <w:pPr>
        <w:suppressAutoHyphens/>
        <w:spacing w:line="240" w:lineRule="auto"/>
        <w:jc w:val="left"/>
        <w:rPr>
          <w:rFonts w:ascii="Candara" w:eastAsia="Times New Roman" w:hAnsi="Candara" w:cs="Times New Roman"/>
          <w:szCs w:val="24"/>
          <w:lang w:eastAsia="ar-SA"/>
        </w:rPr>
      </w:pPr>
      <w:r w:rsidRPr="00D46FE5">
        <w:rPr>
          <w:rFonts w:ascii="Candara" w:eastAsia="Times New Roman" w:hAnsi="Candara" w:cs="Times New Roman"/>
          <w:szCs w:val="24"/>
          <w:lang w:eastAsia="ar-SA"/>
        </w:rPr>
        <w:t>Pour conclure l’après-midi, nous avons traversé Saumur à bord d’un petit train.</w:t>
      </w:r>
    </w:p>
    <w:p w:rsidR="00A160E8" w:rsidRPr="00D46FE5" w:rsidRDefault="00A160E8" w:rsidP="00A160E8">
      <w:pPr>
        <w:suppressAutoHyphens/>
        <w:spacing w:line="240" w:lineRule="auto"/>
        <w:jc w:val="left"/>
        <w:rPr>
          <w:rFonts w:ascii="Candara" w:eastAsia="Times New Roman" w:hAnsi="Candara" w:cs="Times New Roman"/>
          <w:szCs w:val="24"/>
          <w:lang w:eastAsia="ar-SA"/>
        </w:rPr>
      </w:pPr>
    </w:p>
    <w:p w:rsidR="00A160E8" w:rsidRPr="00D46FE5" w:rsidRDefault="00A160E8" w:rsidP="00A160E8">
      <w:pPr>
        <w:suppressAutoHyphens/>
        <w:spacing w:line="240" w:lineRule="auto"/>
        <w:jc w:val="left"/>
        <w:rPr>
          <w:rFonts w:ascii="Candara" w:eastAsia="Times New Roman" w:hAnsi="Candara" w:cs="Times New Roman"/>
          <w:szCs w:val="24"/>
          <w:lang w:eastAsia="ar-SA"/>
        </w:rPr>
      </w:pPr>
      <w:r w:rsidRPr="00D46FE5">
        <w:rPr>
          <w:rFonts w:ascii="Candara" w:eastAsia="Times New Roman" w:hAnsi="Candara" w:cs="Times New Roman"/>
          <w:szCs w:val="24"/>
          <w:lang w:eastAsia="ar-SA"/>
        </w:rPr>
        <w:t>Ce voyage a été apprécié de tout le groupe, l’ambiance était très sympathique malgré un temps capricieux ; nous aurions souhaité un peu plus de chaleur et de soleil.</w:t>
      </w:r>
    </w:p>
    <w:p w:rsidR="00A160E8" w:rsidRPr="00D46FE5" w:rsidRDefault="00A160E8" w:rsidP="00A160E8">
      <w:pPr>
        <w:suppressAutoHyphens/>
        <w:spacing w:line="240" w:lineRule="auto"/>
        <w:jc w:val="left"/>
        <w:rPr>
          <w:rFonts w:ascii="Candara" w:eastAsia="Times New Roman" w:hAnsi="Candara" w:cs="Times New Roman"/>
          <w:szCs w:val="24"/>
          <w:lang w:eastAsia="ar-SA"/>
        </w:rPr>
      </w:pPr>
    </w:p>
    <w:p w:rsidR="00A160E8" w:rsidRPr="00D46FE5" w:rsidRDefault="00A160E8" w:rsidP="00A160E8">
      <w:pPr>
        <w:suppressAutoHyphens/>
        <w:spacing w:line="240" w:lineRule="auto"/>
        <w:jc w:val="left"/>
        <w:rPr>
          <w:rFonts w:ascii="Candara" w:eastAsia="Times New Roman" w:hAnsi="Candara" w:cs="Times New Roman"/>
          <w:szCs w:val="24"/>
          <w:lang w:eastAsia="ar-SA"/>
        </w:rPr>
      </w:pPr>
      <w:r w:rsidRPr="00D46FE5">
        <w:rPr>
          <w:rFonts w:ascii="Candara" w:eastAsia="Times New Roman" w:hAnsi="Candara" w:cs="Times New Roman"/>
          <w:szCs w:val="24"/>
          <w:lang w:eastAsia="ar-SA"/>
        </w:rPr>
        <w:t>Rendez-vous pour un prochain voyage, nous attendons vos suggestions.</w:t>
      </w:r>
    </w:p>
    <w:p w:rsidR="00A160E8" w:rsidRPr="00D46FE5" w:rsidRDefault="00A160E8" w:rsidP="00A160E8">
      <w:pPr>
        <w:suppressAutoHyphens/>
        <w:spacing w:line="240" w:lineRule="auto"/>
        <w:jc w:val="left"/>
        <w:rPr>
          <w:rFonts w:ascii="Candara" w:eastAsia="Times New Roman" w:hAnsi="Candara" w:cs="Times New Roman"/>
          <w:szCs w:val="24"/>
          <w:lang w:eastAsia="ar-SA"/>
        </w:rPr>
      </w:pPr>
    </w:p>
    <w:p w:rsidR="00A160E8" w:rsidRPr="00A160E8" w:rsidRDefault="00A160E8" w:rsidP="00A160E8">
      <w:pPr>
        <w:suppressAutoHyphens/>
        <w:spacing w:line="240" w:lineRule="auto"/>
        <w:jc w:val="left"/>
        <w:rPr>
          <w:rFonts w:ascii="Candara" w:eastAsia="Times New Roman" w:hAnsi="Candara" w:cs="Times New Roman"/>
          <w:b/>
          <w:szCs w:val="24"/>
          <w:lang w:eastAsia="ar-SA"/>
        </w:rPr>
      </w:pPr>
    </w:p>
    <w:p w:rsidR="00A160E8" w:rsidRPr="00A160E8" w:rsidRDefault="00A160E8" w:rsidP="00D46FE5">
      <w:pPr>
        <w:suppressAutoHyphens/>
        <w:spacing w:line="240" w:lineRule="auto"/>
        <w:jc w:val="center"/>
        <w:rPr>
          <w:rFonts w:ascii="Candara" w:eastAsia="Times New Roman" w:hAnsi="Candara" w:cs="Times New Roman"/>
          <w:b/>
          <w:szCs w:val="24"/>
          <w:lang w:eastAsia="ar-SA"/>
        </w:rPr>
      </w:pPr>
      <w:r w:rsidRPr="00A160E8">
        <w:rPr>
          <w:rFonts w:ascii="Candara" w:eastAsia="Times New Roman" w:hAnsi="Candara" w:cs="Times New Roman"/>
          <w:b/>
          <w:noProof/>
          <w:szCs w:val="24"/>
          <w:lang w:eastAsia="fr-FR"/>
        </w:rPr>
        <w:drawing>
          <wp:inline distT="0" distB="0" distL="0" distR="0">
            <wp:extent cx="2759075" cy="2069306"/>
            <wp:effectExtent l="0" t="0" r="3175" b="7620"/>
            <wp:docPr id="18" name="Image 18" descr="C:\Users\darty\Pictures\SORTIE A SAUMUR 11.05.2017\sortie à saumur 11.05.2017\20170511_1017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ty\Pictures\SORTIE A SAUMUR 11.05.2017\sortie à saumur 11.05.2017\20170511_101729[1].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8226" cy="2076169"/>
                    </a:xfrm>
                    <a:prstGeom prst="rect">
                      <a:avLst/>
                    </a:prstGeom>
                    <a:noFill/>
                    <a:ln>
                      <a:noFill/>
                    </a:ln>
                  </pic:spPr>
                </pic:pic>
              </a:graphicData>
            </a:graphic>
          </wp:inline>
        </w:drawing>
      </w:r>
      <w:r w:rsidRPr="00A160E8">
        <w:rPr>
          <w:rFonts w:ascii="Candara" w:eastAsia="Times New Roman" w:hAnsi="Candara" w:cs="Times New Roman"/>
          <w:b/>
          <w:noProof/>
          <w:szCs w:val="24"/>
          <w:lang w:eastAsia="fr-FR"/>
        </w:rPr>
        <w:drawing>
          <wp:inline distT="0" distB="0" distL="0" distR="0">
            <wp:extent cx="2847974" cy="2135981"/>
            <wp:effectExtent l="0" t="0" r="0" b="0"/>
            <wp:docPr id="19" name="Image 19" descr="C:\Users\darty\Pictures\SORTIE A SAUMUR 11.05.2017\DSC02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arty\Pictures\SORTIE A SAUMUR 11.05.2017\DSC02632.JPG"/>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5661" cy="2134246"/>
                    </a:xfrm>
                    <a:prstGeom prst="rect">
                      <a:avLst/>
                    </a:prstGeom>
                    <a:noFill/>
                    <a:ln>
                      <a:noFill/>
                    </a:ln>
                  </pic:spPr>
                </pic:pic>
              </a:graphicData>
            </a:graphic>
          </wp:inline>
        </w:drawing>
      </w:r>
    </w:p>
    <w:p w:rsidR="00A160E8" w:rsidRPr="00A160E8" w:rsidRDefault="00A160E8" w:rsidP="00A160E8">
      <w:pPr>
        <w:suppressAutoHyphens/>
        <w:spacing w:line="240" w:lineRule="auto"/>
        <w:jc w:val="left"/>
        <w:rPr>
          <w:rFonts w:ascii="Candara" w:eastAsia="Times New Roman" w:hAnsi="Candara" w:cs="Times New Roman"/>
          <w:b/>
          <w:szCs w:val="24"/>
          <w:lang w:eastAsia="ar-SA"/>
        </w:rPr>
      </w:pPr>
    </w:p>
    <w:p w:rsidR="00A160E8" w:rsidRPr="00A160E8" w:rsidRDefault="00A160E8" w:rsidP="00A160E8">
      <w:pPr>
        <w:suppressAutoHyphens/>
        <w:spacing w:line="240" w:lineRule="auto"/>
        <w:jc w:val="left"/>
        <w:rPr>
          <w:rFonts w:ascii="Candara" w:eastAsia="Times New Roman" w:hAnsi="Candara" w:cs="Times New Roman"/>
          <w:b/>
          <w:szCs w:val="24"/>
          <w:lang w:eastAsia="ar-SA"/>
        </w:rPr>
      </w:pPr>
    </w:p>
    <w:p w:rsidR="00A160E8" w:rsidRPr="00A160E8" w:rsidRDefault="00A160E8" w:rsidP="00A160E8">
      <w:pPr>
        <w:suppressAutoHyphens/>
        <w:spacing w:line="240" w:lineRule="auto"/>
        <w:jc w:val="left"/>
        <w:rPr>
          <w:rFonts w:ascii="Candara" w:eastAsia="Times New Roman" w:hAnsi="Candara" w:cs="Times New Roman"/>
          <w:b/>
          <w:szCs w:val="24"/>
          <w:lang w:eastAsia="ar-SA"/>
        </w:rPr>
      </w:pPr>
    </w:p>
    <w:p w:rsidR="00A160E8" w:rsidRPr="00A160E8" w:rsidRDefault="00A160E8" w:rsidP="00A160E8">
      <w:pPr>
        <w:suppressAutoHyphens/>
        <w:spacing w:line="240" w:lineRule="auto"/>
        <w:jc w:val="left"/>
        <w:rPr>
          <w:rFonts w:ascii="Candara" w:eastAsia="Times New Roman" w:hAnsi="Candara" w:cs="Times New Roman"/>
          <w:b/>
          <w:szCs w:val="24"/>
          <w:lang w:eastAsia="ar-SA"/>
        </w:rPr>
      </w:pPr>
    </w:p>
    <w:p w:rsidR="00A160E8" w:rsidRPr="00A160E8" w:rsidRDefault="00A160E8" w:rsidP="00A160E8">
      <w:pPr>
        <w:suppressAutoHyphens/>
        <w:spacing w:line="240" w:lineRule="auto"/>
        <w:jc w:val="left"/>
        <w:rPr>
          <w:rFonts w:ascii="Candara" w:eastAsia="Times New Roman" w:hAnsi="Candara" w:cs="Times New Roman"/>
          <w:b/>
          <w:szCs w:val="24"/>
          <w:lang w:eastAsia="ar-SA"/>
        </w:rPr>
      </w:pPr>
    </w:p>
    <w:p w:rsidR="00A160E8" w:rsidRPr="00A160E8" w:rsidRDefault="00A160E8" w:rsidP="00A160E8">
      <w:pPr>
        <w:suppressAutoHyphens/>
        <w:spacing w:line="240" w:lineRule="auto"/>
        <w:jc w:val="left"/>
        <w:rPr>
          <w:rFonts w:ascii="Candara" w:eastAsia="Times New Roman" w:hAnsi="Candara" w:cs="Times New Roman"/>
          <w:b/>
          <w:szCs w:val="24"/>
          <w:lang w:eastAsia="ar-SA"/>
        </w:rPr>
      </w:pPr>
      <w:r w:rsidRPr="00A160E8">
        <w:rPr>
          <w:rFonts w:ascii="Candara" w:eastAsia="Times New Roman" w:hAnsi="Candara" w:cs="Times New Roman"/>
          <w:b/>
          <w:noProof/>
          <w:szCs w:val="24"/>
          <w:lang w:eastAsia="fr-FR"/>
        </w:rPr>
        <w:lastRenderedPageBreak/>
        <w:drawing>
          <wp:inline distT="0" distB="0" distL="0" distR="0">
            <wp:extent cx="2834640" cy="2125980"/>
            <wp:effectExtent l="0" t="0" r="3810" b="7620"/>
            <wp:docPr id="20" name="Image 20" descr="C:\Users\darty\Pictures\SORTIE A SAUMUR 11.05.2017\sortie à saumur 11.05.2017\20170511_1535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arty\Pictures\SORTIE A SAUMUR 11.05.2017\sortie à saumur 11.05.2017\20170511_153514[1].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2000" cy="2124000"/>
                    </a:xfrm>
                    <a:prstGeom prst="rect">
                      <a:avLst/>
                    </a:prstGeom>
                    <a:noFill/>
                    <a:ln>
                      <a:noFill/>
                    </a:ln>
                  </pic:spPr>
                </pic:pic>
              </a:graphicData>
            </a:graphic>
          </wp:inline>
        </w:drawing>
      </w:r>
      <w:r w:rsidRPr="00A160E8">
        <w:rPr>
          <w:rFonts w:ascii="Candara" w:eastAsia="Times New Roman" w:hAnsi="Candara" w:cs="Times New Roman"/>
          <w:b/>
          <w:noProof/>
          <w:szCs w:val="24"/>
          <w:lang w:eastAsia="fr-FR"/>
        </w:rPr>
        <w:drawing>
          <wp:inline distT="0" distB="0" distL="0" distR="0">
            <wp:extent cx="2839720" cy="2129790"/>
            <wp:effectExtent l="0" t="0" r="0" b="3810"/>
            <wp:docPr id="21" name="Image 21" descr="C:\Users\darty\Pictures\SORTIE A SAUMUR 11.05.2017\sortie à saumur 11.05.2017\20170511_1246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rty\Pictures\SORTIE A SAUMUR 11.05.2017\sortie à saumur 11.05.2017\20170511_124623[1].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8617" cy="2136463"/>
                    </a:xfrm>
                    <a:prstGeom prst="rect">
                      <a:avLst/>
                    </a:prstGeom>
                    <a:noFill/>
                    <a:ln>
                      <a:noFill/>
                    </a:ln>
                  </pic:spPr>
                </pic:pic>
              </a:graphicData>
            </a:graphic>
          </wp:inline>
        </w:drawing>
      </w:r>
    </w:p>
    <w:p w:rsidR="00A160E8" w:rsidRPr="00A160E8" w:rsidRDefault="00A160E8" w:rsidP="00A160E8">
      <w:pPr>
        <w:suppressAutoHyphens/>
        <w:spacing w:line="240" w:lineRule="auto"/>
        <w:jc w:val="left"/>
        <w:rPr>
          <w:rFonts w:ascii="Candara" w:eastAsia="Times New Roman" w:hAnsi="Candara" w:cs="Times New Roman"/>
          <w:b/>
          <w:szCs w:val="24"/>
          <w:lang w:eastAsia="ar-SA"/>
        </w:rPr>
      </w:pPr>
    </w:p>
    <w:p w:rsidR="00A160E8" w:rsidRPr="00A160E8" w:rsidRDefault="00A160E8" w:rsidP="00A160E8">
      <w:pPr>
        <w:suppressAutoHyphens/>
        <w:spacing w:line="240" w:lineRule="auto"/>
        <w:jc w:val="left"/>
        <w:rPr>
          <w:rFonts w:ascii="Candara" w:eastAsia="Times New Roman" w:hAnsi="Candara" w:cs="Times New Roman"/>
          <w:b/>
          <w:szCs w:val="24"/>
          <w:lang w:eastAsia="ar-SA"/>
        </w:rPr>
      </w:pPr>
    </w:p>
    <w:p w:rsidR="00A160E8" w:rsidRPr="00A160E8" w:rsidRDefault="00A160E8" w:rsidP="00A160E8">
      <w:pPr>
        <w:suppressAutoHyphens/>
        <w:spacing w:line="240" w:lineRule="auto"/>
        <w:jc w:val="left"/>
        <w:rPr>
          <w:rFonts w:ascii="Candara" w:eastAsia="Times New Roman" w:hAnsi="Candara" w:cs="Times New Roman"/>
          <w:b/>
          <w:szCs w:val="24"/>
          <w:lang w:eastAsia="ar-SA"/>
        </w:rPr>
      </w:pPr>
    </w:p>
    <w:p w:rsidR="00A160E8" w:rsidRPr="00A160E8" w:rsidRDefault="00A160E8" w:rsidP="00A160E8">
      <w:pPr>
        <w:suppressAutoHyphens/>
        <w:spacing w:line="240" w:lineRule="auto"/>
        <w:jc w:val="left"/>
        <w:rPr>
          <w:rFonts w:ascii="Candara" w:eastAsia="Times New Roman" w:hAnsi="Candara" w:cs="Times New Roman"/>
          <w:b/>
          <w:szCs w:val="24"/>
          <w:lang w:eastAsia="ar-SA"/>
        </w:rPr>
      </w:pPr>
      <w:r w:rsidRPr="00A160E8">
        <w:rPr>
          <w:rFonts w:ascii="Candara" w:eastAsia="Times New Roman" w:hAnsi="Candara" w:cs="Times New Roman"/>
          <w:b/>
          <w:noProof/>
          <w:szCs w:val="24"/>
          <w:lang w:eastAsia="fr-FR"/>
        </w:rPr>
        <w:drawing>
          <wp:inline distT="0" distB="0" distL="0" distR="0">
            <wp:extent cx="2834640" cy="2125980"/>
            <wp:effectExtent l="0" t="0" r="3810" b="7620"/>
            <wp:docPr id="22" name="Image 22" descr="C:\Users\darty\Pictures\SORTIE A SAUMUR 11.05.2017\sortie à saumur 11.05.2017\20170511_1528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rty\Pictures\SORTIE A SAUMUR 11.05.2017\sortie à saumur 11.05.2017\20170511_152837[1].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8522" cy="2128892"/>
                    </a:xfrm>
                    <a:prstGeom prst="rect">
                      <a:avLst/>
                    </a:prstGeom>
                    <a:noFill/>
                    <a:ln>
                      <a:noFill/>
                    </a:ln>
                  </pic:spPr>
                </pic:pic>
              </a:graphicData>
            </a:graphic>
          </wp:inline>
        </w:drawing>
      </w:r>
      <w:r w:rsidRPr="00A160E8">
        <w:rPr>
          <w:rFonts w:ascii="Candara" w:eastAsia="Times New Roman" w:hAnsi="Candara" w:cs="Times New Roman"/>
          <w:b/>
          <w:noProof/>
          <w:szCs w:val="24"/>
          <w:lang w:eastAsia="fr-FR"/>
        </w:rPr>
        <w:drawing>
          <wp:inline distT="0" distB="0" distL="0" distR="0">
            <wp:extent cx="2887980" cy="2131235"/>
            <wp:effectExtent l="0" t="0" r="7620" b="2540"/>
            <wp:docPr id="23" name="Image 23" descr="C:\Users\darty\Pictures\SORTIE A SAUMUR 11.05.2017\sortie à saumur 11.05.2017\20170511_1245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rty\Pictures\SORTIE A SAUMUR 11.05.2017\sortie à saumur 11.05.2017\20170511_124544[1].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549" cy="2136821"/>
                    </a:xfrm>
                    <a:prstGeom prst="rect">
                      <a:avLst/>
                    </a:prstGeom>
                    <a:noFill/>
                    <a:ln>
                      <a:noFill/>
                    </a:ln>
                  </pic:spPr>
                </pic:pic>
              </a:graphicData>
            </a:graphic>
          </wp:inline>
        </w:drawing>
      </w:r>
    </w:p>
    <w:p w:rsidR="00A160E8" w:rsidRPr="00A160E8" w:rsidRDefault="00A160E8" w:rsidP="00A160E8">
      <w:pPr>
        <w:suppressAutoHyphens/>
        <w:spacing w:line="240" w:lineRule="auto"/>
        <w:jc w:val="left"/>
        <w:rPr>
          <w:rFonts w:ascii="Candara" w:eastAsia="Times New Roman" w:hAnsi="Candara" w:cs="Times New Roman"/>
          <w:b/>
          <w:szCs w:val="24"/>
          <w:lang w:eastAsia="ar-SA"/>
        </w:rPr>
      </w:pPr>
    </w:p>
    <w:p w:rsidR="00A160E8" w:rsidRPr="00A160E8" w:rsidRDefault="00A160E8" w:rsidP="00A160E8">
      <w:pPr>
        <w:suppressAutoHyphens/>
        <w:spacing w:line="240" w:lineRule="auto"/>
        <w:jc w:val="left"/>
        <w:rPr>
          <w:rFonts w:ascii="Candara" w:eastAsia="Times New Roman" w:hAnsi="Candara" w:cs="Times New Roman"/>
          <w:b/>
          <w:szCs w:val="24"/>
          <w:lang w:eastAsia="ar-SA"/>
        </w:rPr>
      </w:pPr>
    </w:p>
    <w:p w:rsidR="00A160E8" w:rsidRPr="00A160E8" w:rsidRDefault="00A160E8" w:rsidP="00A160E8">
      <w:pPr>
        <w:suppressAutoHyphens/>
        <w:spacing w:line="240" w:lineRule="auto"/>
        <w:jc w:val="left"/>
        <w:rPr>
          <w:rFonts w:ascii="Candara" w:eastAsia="Times New Roman" w:hAnsi="Candara" w:cs="Times New Roman"/>
          <w:b/>
          <w:szCs w:val="24"/>
          <w:lang w:eastAsia="ar-SA"/>
        </w:rPr>
      </w:pPr>
      <w:r w:rsidRPr="00A160E8">
        <w:rPr>
          <w:rFonts w:ascii="Candara" w:eastAsia="Times New Roman" w:hAnsi="Candara" w:cs="Times New Roman"/>
          <w:b/>
          <w:noProof/>
          <w:szCs w:val="24"/>
          <w:lang w:eastAsia="fr-FR"/>
        </w:rPr>
        <w:drawing>
          <wp:inline distT="0" distB="0" distL="0" distR="0">
            <wp:extent cx="5737860" cy="3930015"/>
            <wp:effectExtent l="0" t="0" r="0" b="0"/>
            <wp:docPr id="24" name="Image 24" descr="C:\Users\darty\Pictures\SORTIE A SAUMUR 11.05.2017\DSC02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arty\Pictures\SORTIE A SAUMUR 11.05.2017\DSC02913.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2245" cy="3933018"/>
                    </a:xfrm>
                    <a:prstGeom prst="rect">
                      <a:avLst/>
                    </a:prstGeom>
                    <a:noFill/>
                    <a:ln>
                      <a:noFill/>
                    </a:ln>
                  </pic:spPr>
                </pic:pic>
              </a:graphicData>
            </a:graphic>
          </wp:inline>
        </w:drawing>
      </w:r>
    </w:p>
    <w:p w:rsidR="00A160E8" w:rsidRPr="00A160E8" w:rsidRDefault="00A160E8" w:rsidP="00A160E8">
      <w:pPr>
        <w:suppressAutoHyphens/>
        <w:spacing w:line="240" w:lineRule="auto"/>
        <w:jc w:val="left"/>
        <w:rPr>
          <w:rFonts w:ascii="Candara" w:eastAsia="Times New Roman" w:hAnsi="Candara" w:cs="Times New Roman"/>
          <w:b/>
          <w:szCs w:val="24"/>
          <w:lang w:eastAsia="ar-SA"/>
        </w:rPr>
      </w:pPr>
    </w:p>
    <w:p w:rsidR="00A160E8" w:rsidRPr="00A160E8" w:rsidRDefault="00A160E8" w:rsidP="00A160E8">
      <w:pPr>
        <w:suppressAutoHyphens/>
        <w:spacing w:line="240" w:lineRule="auto"/>
        <w:jc w:val="left"/>
        <w:rPr>
          <w:rFonts w:ascii="Candara" w:eastAsia="Times New Roman" w:hAnsi="Candara" w:cs="Times New Roman"/>
          <w:b/>
          <w:szCs w:val="24"/>
          <w:lang w:eastAsia="ar-SA"/>
        </w:rPr>
      </w:pPr>
    </w:p>
    <w:p w:rsidR="00A160E8" w:rsidRPr="00A160E8" w:rsidRDefault="00A160E8" w:rsidP="00A160E8">
      <w:pPr>
        <w:suppressAutoHyphens/>
        <w:spacing w:line="240" w:lineRule="auto"/>
        <w:jc w:val="left"/>
        <w:rPr>
          <w:rFonts w:ascii="Candara" w:eastAsia="Times New Roman" w:hAnsi="Candara" w:cs="Times New Roman"/>
          <w:b/>
          <w:szCs w:val="24"/>
          <w:lang w:eastAsia="ar-SA"/>
        </w:rPr>
      </w:pPr>
    </w:p>
    <w:p w:rsidR="00A160E8" w:rsidRPr="00A160E8" w:rsidRDefault="00A160E8" w:rsidP="00A160E8">
      <w:pPr>
        <w:suppressAutoHyphens/>
        <w:spacing w:line="240" w:lineRule="auto"/>
        <w:jc w:val="left"/>
        <w:rPr>
          <w:rFonts w:ascii="Candara" w:eastAsia="Times New Roman" w:hAnsi="Candara" w:cs="Times New Roman"/>
          <w:b/>
          <w:i/>
          <w:szCs w:val="24"/>
          <w:u w:val="single"/>
          <w:lang w:eastAsia="ar-SA"/>
        </w:rPr>
      </w:pPr>
      <w:r w:rsidRPr="00A160E8">
        <w:rPr>
          <w:rFonts w:ascii="Candara" w:eastAsia="Times New Roman" w:hAnsi="Candara" w:cs="Times New Roman"/>
          <w:b/>
          <w:i/>
          <w:szCs w:val="24"/>
          <w:u w:val="single"/>
          <w:lang w:eastAsia="ar-SA"/>
        </w:rPr>
        <w:t>Le mot du président :</w:t>
      </w:r>
    </w:p>
    <w:p w:rsidR="00A160E8" w:rsidRPr="00A160E8" w:rsidRDefault="00A160E8" w:rsidP="00A160E8">
      <w:pPr>
        <w:suppressAutoHyphens/>
        <w:spacing w:line="240" w:lineRule="auto"/>
        <w:jc w:val="left"/>
        <w:rPr>
          <w:rFonts w:ascii="Candara" w:eastAsia="Times New Roman" w:hAnsi="Candara" w:cs="Times New Roman"/>
          <w:b/>
          <w:szCs w:val="24"/>
          <w:lang w:eastAsia="ar-SA"/>
        </w:rPr>
      </w:pPr>
    </w:p>
    <w:p w:rsidR="00A160E8" w:rsidRPr="00A160E8" w:rsidRDefault="00A160E8" w:rsidP="00A160E8">
      <w:pPr>
        <w:suppressAutoHyphens/>
        <w:rPr>
          <w:rFonts w:ascii="Candara" w:eastAsia="Times New Roman" w:hAnsi="Candara" w:cs="Times New Roman"/>
          <w:b/>
          <w:szCs w:val="24"/>
          <w:lang w:eastAsia="ar-SA"/>
        </w:rPr>
      </w:pPr>
      <w:r w:rsidRPr="00A160E8">
        <w:rPr>
          <w:rFonts w:ascii="Candara" w:eastAsia="Times New Roman" w:hAnsi="Candara" w:cs="Times New Roman"/>
          <w:b/>
          <w:szCs w:val="24"/>
          <w:lang w:eastAsia="ar-SA"/>
        </w:rPr>
        <w:t>Puis le moment est venu de renouveler le tiers sortant et d’introduire de nouveaux membres. C’est ainsi que Mesdames Annie Monsacré &amp; Françoise Stevenot ; Messieurs Jean-Pierre Tartarin</w:t>
      </w:r>
    </w:p>
    <w:p w:rsidR="00A160E8" w:rsidRPr="00A160E8" w:rsidRDefault="00A160E8" w:rsidP="00A160E8">
      <w:pPr>
        <w:suppressAutoHyphens/>
        <w:rPr>
          <w:rFonts w:ascii="Candara" w:eastAsia="Times New Roman" w:hAnsi="Candara" w:cs="Times New Roman"/>
          <w:b/>
          <w:szCs w:val="24"/>
          <w:lang w:eastAsia="ar-SA"/>
        </w:rPr>
      </w:pPr>
      <w:r w:rsidRPr="00A160E8">
        <w:rPr>
          <w:rFonts w:ascii="Candara" w:eastAsia="Times New Roman" w:hAnsi="Candara" w:cs="Times New Roman"/>
          <w:b/>
          <w:szCs w:val="24"/>
          <w:lang w:eastAsia="ar-SA"/>
        </w:rPr>
        <w:t xml:space="preserve">&amp; Gérard Jeanneau ont été reconduits. Mesdames Katia Aucouturier, Christelle Moreau, </w:t>
      </w:r>
    </w:p>
    <w:p w:rsidR="00A160E8" w:rsidRPr="00A160E8" w:rsidRDefault="00A160E8" w:rsidP="00A160E8">
      <w:pPr>
        <w:suppressAutoHyphens/>
        <w:rPr>
          <w:rFonts w:ascii="Candara" w:eastAsia="Times New Roman" w:hAnsi="Candara" w:cs="Times New Roman"/>
          <w:b/>
          <w:szCs w:val="24"/>
          <w:lang w:eastAsia="ar-SA"/>
        </w:rPr>
      </w:pPr>
      <w:r w:rsidRPr="00A160E8">
        <w:rPr>
          <w:rFonts w:ascii="Candara" w:eastAsia="Times New Roman" w:hAnsi="Candara" w:cs="Times New Roman"/>
          <w:b/>
          <w:szCs w:val="24"/>
          <w:lang w:eastAsia="ar-SA"/>
        </w:rPr>
        <w:t>Eliane Bretecher &amp; Monique Gomez ainsi que Monsieur Gérard Gaud, nouveaux membres, ont tous été élus.</w:t>
      </w:r>
    </w:p>
    <w:p w:rsidR="00A160E8" w:rsidRPr="00A160E8" w:rsidRDefault="00A160E8" w:rsidP="00A160E8">
      <w:pPr>
        <w:suppressAutoHyphens/>
        <w:rPr>
          <w:rFonts w:ascii="Candara" w:eastAsia="Times New Roman" w:hAnsi="Candara" w:cs="Times New Roman"/>
          <w:b/>
          <w:szCs w:val="24"/>
          <w:lang w:eastAsia="ar-SA"/>
        </w:rPr>
      </w:pPr>
    </w:p>
    <w:p w:rsidR="00A160E8" w:rsidRPr="00A160E8" w:rsidRDefault="00A160E8" w:rsidP="00A160E8">
      <w:pPr>
        <w:suppressAutoHyphens/>
        <w:rPr>
          <w:rFonts w:ascii="Candara" w:eastAsia="Times New Roman" w:hAnsi="Candara" w:cs="Times New Roman"/>
          <w:b/>
          <w:szCs w:val="24"/>
          <w:lang w:eastAsia="ar-SA"/>
        </w:rPr>
      </w:pPr>
      <w:r w:rsidRPr="00A160E8">
        <w:rPr>
          <w:rFonts w:ascii="Candara" w:eastAsia="Times New Roman" w:hAnsi="Candara" w:cs="Times New Roman"/>
          <w:b/>
          <w:szCs w:val="24"/>
          <w:lang w:eastAsia="ar-SA"/>
        </w:rPr>
        <w:t>Le temps des questions réponses arrivé, le bureau a demandé l’avis des personnes présentes sur plusieurs points ; un voyage d’une journée à Saumur a semblé plaire et à finalement été retenu.</w:t>
      </w:r>
    </w:p>
    <w:p w:rsidR="00A160E8" w:rsidRPr="00A160E8" w:rsidRDefault="00A160E8" w:rsidP="00A160E8">
      <w:pPr>
        <w:suppressAutoHyphens/>
        <w:rPr>
          <w:rFonts w:ascii="Candara" w:eastAsia="Times New Roman" w:hAnsi="Candara" w:cs="Times New Roman"/>
          <w:b/>
          <w:szCs w:val="24"/>
          <w:lang w:eastAsia="ar-SA"/>
        </w:rPr>
      </w:pPr>
    </w:p>
    <w:p w:rsidR="00A160E8" w:rsidRPr="00A160E8" w:rsidRDefault="00A160E8" w:rsidP="00A160E8">
      <w:pPr>
        <w:suppressAutoHyphens/>
        <w:rPr>
          <w:rFonts w:ascii="Candara" w:eastAsia="Times New Roman" w:hAnsi="Candara" w:cs="Times New Roman"/>
          <w:b/>
          <w:szCs w:val="24"/>
          <w:lang w:eastAsia="ar-SA"/>
        </w:rPr>
      </w:pPr>
      <w:r w:rsidRPr="00A160E8">
        <w:rPr>
          <w:rFonts w:ascii="Candara" w:eastAsia="Times New Roman" w:hAnsi="Candara" w:cs="Times New Roman"/>
          <w:b/>
          <w:szCs w:val="24"/>
          <w:lang w:eastAsia="ar-SA"/>
        </w:rPr>
        <w:t>L’ordre du jour étant épuisé, le Président a remercié l’assistance en la conviant à la galette des rois offerte par l’Association ce qui a permis un bavardage très apprécié.</w:t>
      </w:r>
    </w:p>
    <w:p w:rsidR="00A160E8" w:rsidRPr="00A160E8" w:rsidRDefault="00A160E8" w:rsidP="00A160E8">
      <w:pPr>
        <w:suppressAutoHyphens/>
        <w:rPr>
          <w:rFonts w:ascii="Candara" w:eastAsia="Times New Roman" w:hAnsi="Candara" w:cs="Times New Roman"/>
          <w:b/>
          <w:szCs w:val="24"/>
          <w:lang w:eastAsia="ar-SA"/>
        </w:rPr>
      </w:pPr>
    </w:p>
    <w:p w:rsidR="00A160E8" w:rsidRPr="00A160E8" w:rsidRDefault="00A160E8" w:rsidP="00A160E8">
      <w:pPr>
        <w:suppressAutoHyphens/>
        <w:rPr>
          <w:rFonts w:ascii="Candara" w:eastAsia="Times New Roman" w:hAnsi="Candara" w:cs="Times New Roman"/>
          <w:b/>
          <w:szCs w:val="24"/>
          <w:lang w:eastAsia="ar-SA"/>
        </w:rPr>
      </w:pPr>
      <w:r w:rsidRPr="00A160E8">
        <w:rPr>
          <w:rFonts w:ascii="Candara" w:eastAsia="Times New Roman" w:hAnsi="Candara" w:cs="Times New Roman"/>
          <w:b/>
          <w:szCs w:val="24"/>
          <w:lang w:eastAsia="ar-SA"/>
        </w:rPr>
        <w:t xml:space="preserve">Un conseil d’administration s’est réuni le 13 mars 2017 afin d’élire le bureau suite aux démissions des secrétaires, Mesdames Jocelyne Pinardon &amp; Annie Monsacré. Personne n’ayant accepté le poste de secrétaire, un nouveau conseil s’est réuni le 13 avril 2017 et a coopté Madame </w:t>
      </w:r>
    </w:p>
    <w:p w:rsidR="00A160E8" w:rsidRPr="00A160E8" w:rsidRDefault="00A160E8" w:rsidP="00A160E8">
      <w:pPr>
        <w:suppressAutoHyphens/>
        <w:rPr>
          <w:rFonts w:ascii="Candara" w:eastAsia="Times New Roman" w:hAnsi="Candara" w:cs="Times New Roman"/>
          <w:b/>
          <w:szCs w:val="24"/>
          <w:lang w:eastAsia="ar-SA"/>
        </w:rPr>
      </w:pPr>
      <w:r w:rsidRPr="00A160E8">
        <w:rPr>
          <w:rFonts w:ascii="Candara" w:eastAsia="Times New Roman" w:hAnsi="Candara" w:cs="Times New Roman"/>
          <w:b/>
          <w:szCs w:val="24"/>
          <w:lang w:eastAsia="ar-SA"/>
        </w:rPr>
        <w:t>Sylvie Maubert, membre du groupe gymnastique qui a accepté gentiment la fonction de secrétaire et s’y dévoue avec beaucoup de compétence. Grand merci Sylvie.</w:t>
      </w:r>
    </w:p>
    <w:p w:rsidR="00A160E8" w:rsidRPr="00A160E8" w:rsidRDefault="00A160E8" w:rsidP="00A160E8">
      <w:pPr>
        <w:suppressAutoHyphens/>
        <w:rPr>
          <w:rFonts w:ascii="Candara" w:eastAsia="Times New Roman" w:hAnsi="Candara" w:cs="Times New Roman"/>
          <w:b/>
          <w:szCs w:val="24"/>
          <w:lang w:eastAsia="ar-SA"/>
        </w:rPr>
      </w:pPr>
    </w:p>
    <w:p w:rsidR="00A160E8" w:rsidRPr="00A160E8" w:rsidRDefault="00A160E8" w:rsidP="00A160E8">
      <w:pPr>
        <w:suppressAutoHyphens/>
        <w:rPr>
          <w:rFonts w:ascii="Candara" w:eastAsia="Times New Roman" w:hAnsi="Candara" w:cs="Times New Roman"/>
          <w:b/>
          <w:szCs w:val="24"/>
          <w:lang w:eastAsia="ar-SA"/>
        </w:rPr>
      </w:pPr>
      <w:r w:rsidRPr="00A160E8">
        <w:rPr>
          <w:rFonts w:ascii="Candara" w:eastAsia="Times New Roman" w:hAnsi="Candara" w:cs="Times New Roman"/>
          <w:b/>
          <w:szCs w:val="24"/>
          <w:lang w:eastAsia="ar-SA"/>
        </w:rPr>
        <w:t>L’Association est extensible à toute personne désirant accéder à nos différentes activités, sera la bienvenue.</w:t>
      </w:r>
    </w:p>
    <w:p w:rsidR="00A160E8" w:rsidRPr="00A160E8" w:rsidRDefault="00A160E8" w:rsidP="00A160E8">
      <w:pPr>
        <w:suppressAutoHyphens/>
        <w:rPr>
          <w:rFonts w:ascii="Candara" w:eastAsia="Times New Roman" w:hAnsi="Candara" w:cs="Times New Roman"/>
          <w:b/>
          <w:szCs w:val="24"/>
          <w:lang w:eastAsia="ar-SA"/>
        </w:rPr>
      </w:pPr>
    </w:p>
    <w:p w:rsidR="00A160E8" w:rsidRPr="00A160E8" w:rsidRDefault="00A160E8" w:rsidP="00A160E8">
      <w:pPr>
        <w:suppressAutoHyphens/>
        <w:rPr>
          <w:rFonts w:ascii="Candara" w:eastAsia="Times New Roman" w:hAnsi="Candara" w:cs="Times New Roman"/>
          <w:b/>
          <w:szCs w:val="24"/>
          <w:lang w:eastAsia="ar-SA"/>
        </w:rPr>
      </w:pPr>
      <w:r w:rsidRPr="00A160E8">
        <w:rPr>
          <w:rFonts w:ascii="Candara" w:eastAsia="Times New Roman" w:hAnsi="Candara" w:cs="Times New Roman"/>
          <w:b/>
          <w:szCs w:val="24"/>
          <w:lang w:eastAsia="ar-SA"/>
        </w:rPr>
        <w:t>Toute l’équipe AFR Loisirs du Val de Creuse vous souhaite de bonnes vacances, du soleil plein les yeux et plein le cœur.</w:t>
      </w:r>
    </w:p>
    <w:p w:rsidR="00A160E8" w:rsidRPr="00A160E8" w:rsidRDefault="00A160E8" w:rsidP="00A160E8">
      <w:pPr>
        <w:suppressAutoHyphens/>
        <w:spacing w:line="240" w:lineRule="auto"/>
        <w:rPr>
          <w:rFonts w:ascii="Candara" w:eastAsia="Times New Roman" w:hAnsi="Candara" w:cs="Times New Roman"/>
          <w:b/>
          <w:szCs w:val="24"/>
          <w:lang w:eastAsia="ar-SA"/>
        </w:rPr>
      </w:pPr>
    </w:p>
    <w:p w:rsidR="00A160E8" w:rsidRPr="00A160E8" w:rsidRDefault="00A160E8" w:rsidP="00A160E8">
      <w:pPr>
        <w:suppressAutoHyphens/>
        <w:spacing w:line="240" w:lineRule="auto"/>
        <w:rPr>
          <w:rFonts w:ascii="Candara" w:eastAsia="Times New Roman" w:hAnsi="Candara" w:cs="Times New Roman"/>
          <w:b/>
          <w:szCs w:val="24"/>
          <w:lang w:eastAsia="ar-SA"/>
        </w:rPr>
      </w:pPr>
    </w:p>
    <w:p w:rsidR="00A160E8" w:rsidRPr="00A160E8" w:rsidRDefault="00A160E8" w:rsidP="00A160E8">
      <w:pPr>
        <w:suppressAutoHyphens/>
        <w:spacing w:line="240" w:lineRule="auto"/>
        <w:rPr>
          <w:rFonts w:ascii="Candara" w:eastAsia="Times New Roman" w:hAnsi="Candara" w:cs="Times New Roman"/>
          <w:b/>
          <w:szCs w:val="24"/>
          <w:lang w:eastAsia="ar-SA"/>
        </w:rPr>
      </w:pPr>
      <w:r w:rsidRPr="00A160E8">
        <w:rPr>
          <w:rFonts w:ascii="Candara" w:eastAsia="Times New Roman" w:hAnsi="Candara" w:cs="Times New Roman"/>
          <w:b/>
          <w:szCs w:val="24"/>
          <w:lang w:eastAsia="ar-SA"/>
        </w:rPr>
        <w:t>Le Président, Monsieur Gérard Jeanneau</w:t>
      </w:r>
    </w:p>
    <w:p w:rsidR="00A160E8" w:rsidRPr="00A160E8" w:rsidRDefault="00A160E8" w:rsidP="00A160E8">
      <w:pPr>
        <w:suppressAutoHyphens/>
        <w:spacing w:line="240" w:lineRule="auto"/>
        <w:rPr>
          <w:rFonts w:ascii="Candara" w:eastAsia="Times New Roman" w:hAnsi="Candara" w:cs="Times New Roman"/>
          <w:b/>
          <w:szCs w:val="24"/>
          <w:lang w:eastAsia="ar-SA"/>
        </w:rPr>
      </w:pPr>
    </w:p>
    <w:p w:rsidR="00A160E8" w:rsidRPr="00A160E8" w:rsidRDefault="00A160E8" w:rsidP="00A160E8">
      <w:pPr>
        <w:suppressAutoHyphens/>
        <w:spacing w:line="240" w:lineRule="auto"/>
        <w:rPr>
          <w:rFonts w:ascii="Candara" w:eastAsia="Times New Roman" w:hAnsi="Candara" w:cs="Times New Roman"/>
          <w:b/>
          <w:szCs w:val="24"/>
          <w:lang w:eastAsia="ar-SA"/>
        </w:rPr>
      </w:pPr>
    </w:p>
    <w:p w:rsidR="00A160E8" w:rsidRDefault="00A160E8" w:rsidP="008E0FE7"/>
    <w:p w:rsidR="00A160E8" w:rsidRDefault="00A160E8" w:rsidP="008E0FE7"/>
    <w:p w:rsidR="00A160E8" w:rsidRDefault="00A160E8" w:rsidP="008E0FE7"/>
    <w:p w:rsidR="00A160E8" w:rsidRDefault="00A160E8" w:rsidP="008E0FE7"/>
    <w:p w:rsidR="00A160E8" w:rsidRDefault="00A160E8" w:rsidP="008E0FE7"/>
    <w:p w:rsidR="00A160E8" w:rsidRDefault="00A160E8" w:rsidP="008E0FE7"/>
    <w:p w:rsidR="00A160E8" w:rsidRDefault="00A160E8" w:rsidP="008E0FE7"/>
    <w:p w:rsidR="00A160E8" w:rsidRDefault="00A160E8" w:rsidP="008E0FE7"/>
    <w:p w:rsidR="00A160E8" w:rsidRDefault="00A160E8" w:rsidP="008E0FE7"/>
    <w:p w:rsidR="007102C7" w:rsidRDefault="007102C7" w:rsidP="007E0210">
      <w:pPr>
        <w:pStyle w:val="Titre"/>
        <w:jc w:val="center"/>
      </w:pPr>
      <w:r>
        <w:lastRenderedPageBreak/>
        <w:t>LES M’ELODIES DE CIRON-OULCHES</w:t>
      </w:r>
    </w:p>
    <w:p w:rsidR="007102C7" w:rsidRDefault="007102C7" w:rsidP="007102C7">
      <w:pPr>
        <w:rPr>
          <w:sz w:val="40"/>
          <w:szCs w:val="40"/>
        </w:rPr>
      </w:pPr>
    </w:p>
    <w:p w:rsidR="007102C7" w:rsidRDefault="007102C7" w:rsidP="007102C7">
      <w:pPr>
        <w:rPr>
          <w:sz w:val="40"/>
          <w:szCs w:val="40"/>
        </w:rPr>
      </w:pPr>
      <w:r>
        <w:rPr>
          <w:sz w:val="40"/>
          <w:szCs w:val="40"/>
        </w:rPr>
        <w:t xml:space="preserve">La chorale tient à remercier toutes les personnes présentes, lors du concert du 19 mars à Prissac, au profit de la ligue contre le cancer. </w:t>
      </w:r>
    </w:p>
    <w:p w:rsidR="007102C7" w:rsidRDefault="007102C7" w:rsidP="007102C7">
      <w:pPr>
        <w:rPr>
          <w:sz w:val="40"/>
          <w:szCs w:val="40"/>
        </w:rPr>
      </w:pPr>
      <w:r>
        <w:rPr>
          <w:sz w:val="40"/>
          <w:szCs w:val="40"/>
        </w:rPr>
        <w:t>Grace à votre concours nous avons remis 523 euros à la ligue de l’Indre.</w:t>
      </w:r>
    </w:p>
    <w:p w:rsidR="007102C7" w:rsidRDefault="007102C7" w:rsidP="007102C7">
      <w:pPr>
        <w:rPr>
          <w:sz w:val="40"/>
          <w:szCs w:val="40"/>
        </w:rPr>
      </w:pPr>
    </w:p>
    <w:p w:rsidR="007102C7" w:rsidRDefault="007102C7" w:rsidP="007102C7">
      <w:pPr>
        <w:rPr>
          <w:sz w:val="40"/>
          <w:szCs w:val="40"/>
        </w:rPr>
      </w:pPr>
      <w:r>
        <w:rPr>
          <w:sz w:val="40"/>
          <w:szCs w:val="40"/>
        </w:rPr>
        <w:t>Le 29 Mars, nous sommes allés à la maison de retraite Rives Ardentes pour un après-midi chants où tous les anciens étaient heureux de retrouver leurs chansons d’époque.</w:t>
      </w:r>
    </w:p>
    <w:p w:rsidR="007102C7" w:rsidRDefault="007102C7" w:rsidP="007102C7">
      <w:pPr>
        <w:rPr>
          <w:sz w:val="40"/>
          <w:szCs w:val="40"/>
        </w:rPr>
      </w:pPr>
      <w:r>
        <w:rPr>
          <w:sz w:val="40"/>
          <w:szCs w:val="40"/>
        </w:rPr>
        <w:t>Le 2 Avril l’accueil de nos amis de Genouillac a été très convivial et nous avons eu un concert apprécié par tous.</w:t>
      </w:r>
    </w:p>
    <w:p w:rsidR="007102C7" w:rsidRDefault="007102C7" w:rsidP="007102C7">
      <w:pPr>
        <w:rPr>
          <w:sz w:val="40"/>
          <w:szCs w:val="40"/>
        </w:rPr>
      </w:pPr>
    </w:p>
    <w:p w:rsidR="007102C7" w:rsidRDefault="007102C7" w:rsidP="007102C7">
      <w:pPr>
        <w:rPr>
          <w:sz w:val="40"/>
          <w:szCs w:val="40"/>
        </w:rPr>
      </w:pPr>
      <w:r>
        <w:rPr>
          <w:sz w:val="40"/>
          <w:szCs w:val="40"/>
        </w:rPr>
        <w:t>Puis ce fut les cérémonies commémoratives du 8 Mai à Oulches Ciron et Ruffec.</w:t>
      </w:r>
    </w:p>
    <w:p w:rsidR="007102C7" w:rsidRDefault="007102C7" w:rsidP="007102C7">
      <w:pPr>
        <w:rPr>
          <w:sz w:val="40"/>
          <w:szCs w:val="40"/>
        </w:rPr>
      </w:pPr>
    </w:p>
    <w:p w:rsidR="007102C7" w:rsidRDefault="007102C7" w:rsidP="007102C7">
      <w:pPr>
        <w:rPr>
          <w:sz w:val="40"/>
          <w:szCs w:val="40"/>
        </w:rPr>
      </w:pPr>
      <w:r>
        <w:rPr>
          <w:sz w:val="40"/>
          <w:szCs w:val="40"/>
        </w:rPr>
        <w:t>Le 14 Mai nous étions invités à Rivarennes, pour la journée d’échanges, nous avons donné un concert dans l’église, devant une cinquantaine de personnes enthousiastes.</w:t>
      </w:r>
    </w:p>
    <w:p w:rsidR="007102C7" w:rsidRDefault="007102C7" w:rsidP="007102C7">
      <w:pPr>
        <w:rPr>
          <w:sz w:val="40"/>
          <w:szCs w:val="40"/>
        </w:rPr>
      </w:pPr>
    </w:p>
    <w:p w:rsidR="007102C7" w:rsidRDefault="007102C7" w:rsidP="007102C7">
      <w:pPr>
        <w:rPr>
          <w:sz w:val="40"/>
          <w:szCs w:val="40"/>
        </w:rPr>
      </w:pPr>
      <w:r>
        <w:rPr>
          <w:sz w:val="40"/>
          <w:szCs w:val="40"/>
        </w:rPr>
        <w:t>Nous finirons le 9 Juillet par les cérémonies à Bélâbre Les Descends et Pailler.</w:t>
      </w:r>
    </w:p>
    <w:p w:rsidR="007102C7" w:rsidRDefault="007102C7" w:rsidP="007102C7">
      <w:pPr>
        <w:rPr>
          <w:sz w:val="40"/>
          <w:szCs w:val="40"/>
        </w:rPr>
      </w:pPr>
    </w:p>
    <w:p w:rsidR="007102C7" w:rsidRDefault="007102C7" w:rsidP="007102C7">
      <w:r>
        <w:rPr>
          <w:sz w:val="40"/>
          <w:szCs w:val="40"/>
        </w:rPr>
        <w:t>Les M’Elodies vous souhaitent de bonnes vacances</w:t>
      </w:r>
    </w:p>
    <w:p w:rsidR="007102C7" w:rsidRDefault="007102C7" w:rsidP="008E0FE7"/>
    <w:p w:rsidR="007102C7" w:rsidRDefault="007102C7" w:rsidP="008E0FE7"/>
    <w:p w:rsidR="00AC5C0A" w:rsidRDefault="00C53FEB" w:rsidP="00AC5C0A">
      <w:r>
        <w:rPr>
          <w:noProof/>
          <w:lang w:eastAsia="fr-FR"/>
        </w:rPr>
        <w:lastRenderedPageBreak/>
        <w:pict>
          <v:shape id="Zone de texte 30" o:spid="_x0000_s1036" type="#_x0000_t202" style="position:absolute;left:0;text-align:left;margin-left:-3.75pt;margin-top:-5.25pt;width:2in;height:2in;z-index:25167155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" filled="f" stroked="f">
            <v:textbox style="mso-fit-shape-to-text:t">
              <w:txbxContent>
                <w:p w:rsidR="002617DE" w:rsidRPr="00D45B01" w:rsidRDefault="002617DE" w:rsidP="00AC5C0A">
                  <w:pPr>
                    <w:jc w:val="center"/>
                    <w:rPr>
                      <w:b/>
                      <w:color w:val="548DD4" w:themeColor="text2" w:themeTint="99"/>
                      <w:sz w:val="72"/>
                      <w:szCs w:val="72"/>
                    </w:rPr>
                  </w:pPr>
                  <w:r w:rsidRPr="00D45B01">
                    <w:rPr>
                      <w:b/>
                      <w:color w:val="548DD4" w:themeColor="text2" w:themeTint="99"/>
                      <w:sz w:val="72"/>
                      <w:szCs w:val="72"/>
                    </w:rPr>
                    <w:t>Comité des Fêtes de CIRON</w:t>
                  </w:r>
                </w:p>
              </w:txbxContent>
            </v:textbox>
          </v:shape>
        </w:pict>
      </w:r>
    </w:p>
    <w:p w:rsidR="00AC5C0A" w:rsidRDefault="00AC5C0A" w:rsidP="00AC5C0A"/>
    <w:p w:rsidR="00AC5C0A" w:rsidRDefault="00AC5C0A" w:rsidP="00AC5C0A"/>
    <w:p w:rsidR="00AC5C0A" w:rsidRDefault="00AC5C0A" w:rsidP="00AC5C0A"/>
    <w:p w:rsidR="00AC5C0A" w:rsidRDefault="00AC5C0A" w:rsidP="00AC5C0A"/>
    <w:p w:rsidR="00AC5C0A" w:rsidRDefault="00AC5C0A" w:rsidP="00AC5C0A"/>
    <w:p w:rsidR="00AC5C0A" w:rsidRDefault="00AC5C0A" w:rsidP="00AC5C0A"/>
    <w:p w:rsidR="00AC5C0A" w:rsidRDefault="00AC5C0A" w:rsidP="00AC5C0A"/>
    <w:p w:rsidR="00AC5C0A" w:rsidRDefault="00AC5C0A" w:rsidP="00AC5C0A">
      <w:r>
        <w:t>Le Comité des Fêtes a tenu son Assemblée Générale le 10 mars 2017. Les différents rapports ont été approuvés et le bureau renouvelé :</w:t>
      </w:r>
    </w:p>
    <w:p w:rsidR="00AC5C0A" w:rsidRDefault="00AC5C0A" w:rsidP="00AC5C0A"/>
    <w:p w:rsidR="00AC5C0A" w:rsidRDefault="00AC5C0A" w:rsidP="00AC5C0A">
      <w:r>
        <w:t>Composition du bureau :</w:t>
      </w:r>
    </w:p>
    <w:p w:rsidR="00AC5C0A" w:rsidRDefault="00AC5C0A" w:rsidP="00AC5C0A">
      <w:r>
        <w:tab/>
      </w:r>
      <w:r>
        <w:tab/>
        <w:t>Président</w:t>
      </w:r>
      <w:r>
        <w:tab/>
      </w:r>
      <w:r>
        <w:tab/>
        <w:t>Dominique LABELLE</w:t>
      </w:r>
    </w:p>
    <w:p w:rsidR="00AC5C0A" w:rsidRDefault="00AC5C0A" w:rsidP="00AC5C0A">
      <w:r>
        <w:tab/>
      </w:r>
      <w:r>
        <w:tab/>
        <w:t>Vice-présidente</w:t>
      </w:r>
      <w:r>
        <w:tab/>
        <w:t>Karine SOULAS</w:t>
      </w:r>
    </w:p>
    <w:p w:rsidR="00AC5C0A" w:rsidRDefault="00AC5C0A" w:rsidP="00AC5C0A">
      <w:r>
        <w:tab/>
      </w:r>
      <w:r>
        <w:tab/>
        <w:t>Secrétaire</w:t>
      </w:r>
      <w:r>
        <w:tab/>
      </w:r>
      <w:r>
        <w:tab/>
        <w:t>Caroline LAFOUX</w:t>
      </w:r>
    </w:p>
    <w:p w:rsidR="00AC5C0A" w:rsidRDefault="00AC5C0A" w:rsidP="00AC5C0A">
      <w:r>
        <w:tab/>
      </w:r>
      <w:r>
        <w:tab/>
        <w:t>Secrétaire-Adjointe</w:t>
      </w:r>
      <w:r>
        <w:tab/>
        <w:t>Marie-Hélène BANNIER</w:t>
      </w:r>
    </w:p>
    <w:p w:rsidR="00AC5C0A" w:rsidRDefault="00AC5C0A" w:rsidP="00AC5C0A">
      <w:r>
        <w:tab/>
      </w:r>
      <w:r>
        <w:tab/>
        <w:t>Trésorière</w:t>
      </w:r>
      <w:r>
        <w:tab/>
      </w:r>
      <w:r>
        <w:tab/>
        <w:t>Françoise CREPIN</w:t>
      </w:r>
    </w:p>
    <w:p w:rsidR="00AC5C0A" w:rsidRDefault="00AC5C0A" w:rsidP="00AC5C0A"/>
    <w:p w:rsidR="00AC5C0A" w:rsidRDefault="00AC5C0A" w:rsidP="00AC5C0A">
      <w:pPr>
        <w:spacing w:line="240" w:lineRule="auto"/>
        <w:ind w:left="2124" w:hanging="2124"/>
        <w:jc w:val="left"/>
        <w:rPr>
          <w:rFonts w:eastAsia="Times New Roman" w:cs="Times New Roman"/>
          <w:szCs w:val="24"/>
          <w:lang w:eastAsia="fr-FR"/>
        </w:rPr>
      </w:pPr>
      <w:r>
        <w:t>Les membres :</w:t>
      </w:r>
      <w:r w:rsidRPr="00DF0F78">
        <w:rPr>
          <w:rFonts w:eastAsia="Times New Roman" w:cs="Times New Roman"/>
          <w:sz w:val="22"/>
          <w:lang w:eastAsia="fr-FR"/>
        </w:rPr>
        <w:t xml:space="preserve"> </w:t>
      </w:r>
      <w:r w:rsidRPr="00DF0F78">
        <w:rPr>
          <w:rFonts w:eastAsia="Times New Roman" w:cs="Times New Roman"/>
          <w:szCs w:val="24"/>
          <w:lang w:eastAsia="fr-FR"/>
        </w:rPr>
        <w:t>BLONDEAU Florence, CAILLAUD Bernard, CAMUS Catherine,</w:t>
      </w:r>
    </w:p>
    <w:p w:rsidR="00AC5C0A" w:rsidRPr="00DF0F78" w:rsidRDefault="00AC5C0A" w:rsidP="00AC5C0A">
      <w:pPr>
        <w:spacing w:line="240" w:lineRule="auto"/>
        <w:ind w:left="1418" w:firstLine="3"/>
        <w:jc w:val="left"/>
        <w:rPr>
          <w:rFonts w:eastAsia="Times New Roman" w:cs="Times New Roman"/>
          <w:szCs w:val="24"/>
          <w:lang w:eastAsia="fr-FR"/>
        </w:rPr>
      </w:pPr>
      <w:r w:rsidRPr="00DF0F78">
        <w:rPr>
          <w:rFonts w:eastAsia="Times New Roman" w:cs="Times New Roman"/>
          <w:szCs w:val="24"/>
          <w:lang w:eastAsia="fr-FR"/>
        </w:rPr>
        <w:t xml:space="preserve">GUERIN </w:t>
      </w:r>
      <w:r>
        <w:rPr>
          <w:rFonts w:eastAsia="Times New Roman" w:cs="Times New Roman"/>
          <w:szCs w:val="24"/>
          <w:lang w:eastAsia="fr-FR"/>
        </w:rPr>
        <w:t>Maria</w:t>
      </w:r>
      <w:r w:rsidRPr="00DF0F78">
        <w:rPr>
          <w:rFonts w:eastAsia="Times New Roman" w:cs="Times New Roman"/>
          <w:szCs w:val="24"/>
          <w:lang w:eastAsia="fr-FR"/>
        </w:rPr>
        <w:t>, FEIGNANT Pierre, LABELLE Sylvie, LAUZANNE Pierre, VIOLLET Evelyne, VIOLLET Richard, WANLIN Marianne,</w:t>
      </w:r>
    </w:p>
    <w:p w:rsidR="00AC5C0A" w:rsidRPr="00DF0F78" w:rsidRDefault="00AC5C0A" w:rsidP="00AC5C0A">
      <w:pPr>
        <w:spacing w:line="240" w:lineRule="auto"/>
        <w:jc w:val="left"/>
        <w:rPr>
          <w:rFonts w:eastAsia="Times New Roman" w:cs="Times New Roman"/>
          <w:szCs w:val="24"/>
          <w:lang w:eastAsia="fr-FR"/>
        </w:rPr>
      </w:pPr>
    </w:p>
    <w:p w:rsidR="00AC5C0A" w:rsidRDefault="00AC5C0A" w:rsidP="00AC5C0A">
      <w:pPr>
        <w:jc w:val="center"/>
      </w:pPr>
    </w:p>
    <w:p w:rsidR="00AC5C0A" w:rsidRDefault="00AC5C0A" w:rsidP="00AC5C0A">
      <w:pPr>
        <w:jc w:val="center"/>
      </w:pPr>
      <w:r>
        <w:sym w:font="Wingdings 2" w:char="F0DF"/>
      </w:r>
      <w:r>
        <w:sym w:font="Wingdings 2" w:char="F0DF"/>
      </w:r>
      <w:r>
        <w:sym w:font="Wingdings 2" w:char="F0DF"/>
      </w:r>
      <w:r>
        <w:sym w:font="Wingdings 2" w:char="F0DF"/>
      </w:r>
      <w:r>
        <w:sym w:font="Wingdings 2" w:char="F0DF"/>
      </w:r>
      <w:r>
        <w:sym w:font="Wingdings 2" w:char="F0DF"/>
      </w:r>
      <w:r>
        <w:sym w:font="Wingdings 2" w:char="F0DF"/>
      </w:r>
      <w:r>
        <w:sym w:font="Wingdings 2" w:char="F0DF"/>
      </w:r>
    </w:p>
    <w:p w:rsidR="00AC5C0A" w:rsidRDefault="00AC5C0A" w:rsidP="00AC5C0A"/>
    <w:p w:rsidR="00AC5C0A" w:rsidRPr="00E84F3E" w:rsidRDefault="00AC5C0A" w:rsidP="00AC5C0A">
      <w:pPr>
        <w:rPr>
          <w:b/>
          <w:sz w:val="28"/>
          <w:szCs w:val="28"/>
        </w:rPr>
      </w:pPr>
      <w:r w:rsidRPr="00E84F3E">
        <w:rPr>
          <w:b/>
          <w:sz w:val="28"/>
          <w:szCs w:val="28"/>
        </w:rPr>
        <w:t>La Randonnée</w:t>
      </w:r>
      <w:r>
        <w:rPr>
          <w:b/>
          <w:sz w:val="28"/>
          <w:szCs w:val="28"/>
        </w:rPr>
        <w:t> :</w:t>
      </w:r>
    </w:p>
    <w:p w:rsidR="00AC5C0A" w:rsidRDefault="00AC5C0A" w:rsidP="00AC5C0A"/>
    <w:p w:rsidR="00AC5C0A" w:rsidRDefault="00AC5C0A" w:rsidP="00AC5C0A">
      <w:r>
        <w:t>La météo était avec nous ce dimanche 30 avril au matin ainsi qu’une centaine de randonneurs et vététistes.</w:t>
      </w:r>
    </w:p>
    <w:p w:rsidR="00AC5C0A" w:rsidRDefault="00AC5C0A" w:rsidP="00AC5C0A"/>
    <w:p w:rsidR="00AC5C0A" w:rsidRDefault="00AC5C0A" w:rsidP="00AC5C0A">
      <w:r>
        <w:t xml:space="preserve">Le rendez-vous était donné à </w:t>
      </w:r>
      <w:proofErr w:type="spellStart"/>
      <w:r>
        <w:t>Scoury</w:t>
      </w:r>
      <w:proofErr w:type="spellEnd"/>
      <w:r>
        <w:t>, parking des routiers  pour un départ le long de la voie verte.</w:t>
      </w:r>
    </w:p>
    <w:p w:rsidR="00AC5C0A" w:rsidRDefault="00AC5C0A" w:rsidP="00AC5C0A"/>
    <w:p w:rsidR="00AC5C0A" w:rsidRDefault="00AC5C0A" w:rsidP="00AC5C0A">
      <w:r>
        <w:t xml:space="preserve">Les vététistes ont pris ensuite la direction de </w:t>
      </w:r>
      <w:proofErr w:type="spellStart"/>
      <w:r>
        <w:t>Chitray</w:t>
      </w:r>
      <w:proofErr w:type="spellEnd"/>
      <w:r>
        <w:t xml:space="preserve">, la Bourrelière, le Tertre, le </w:t>
      </w:r>
      <w:proofErr w:type="spellStart"/>
      <w:r>
        <w:t>Coudreau</w:t>
      </w:r>
      <w:proofErr w:type="spellEnd"/>
      <w:r>
        <w:t xml:space="preserve"> (commune de </w:t>
      </w:r>
      <w:proofErr w:type="spellStart"/>
      <w:r>
        <w:t>Migné</w:t>
      </w:r>
      <w:proofErr w:type="spellEnd"/>
      <w:r>
        <w:t xml:space="preserve">) pour revenir par </w:t>
      </w:r>
      <w:proofErr w:type="spellStart"/>
      <w:r>
        <w:t>Sennevault</w:t>
      </w:r>
      <w:proofErr w:type="spellEnd"/>
      <w:r>
        <w:t xml:space="preserve">, </w:t>
      </w:r>
      <w:proofErr w:type="spellStart"/>
      <w:r>
        <w:t>Vaulnier</w:t>
      </w:r>
      <w:proofErr w:type="spellEnd"/>
      <w:r>
        <w:t xml:space="preserve"> et </w:t>
      </w:r>
      <w:proofErr w:type="spellStart"/>
      <w:r>
        <w:t>Scoury</w:t>
      </w:r>
      <w:proofErr w:type="spellEnd"/>
      <w:r>
        <w:t xml:space="preserve">  pour un circuit de 25km environ. Suite à quelques demandes, un 2</w:t>
      </w:r>
      <w:r w:rsidRPr="00687D50">
        <w:rPr>
          <w:vertAlign w:val="superscript"/>
        </w:rPr>
        <w:t>ème</w:t>
      </w:r>
      <w:r>
        <w:t xml:space="preserve"> circuit supérieur à 25km sera envisagé l’année prochaine.</w:t>
      </w:r>
    </w:p>
    <w:p w:rsidR="00AC5C0A" w:rsidRDefault="00AC5C0A" w:rsidP="00AC5C0A"/>
    <w:p w:rsidR="00AC5C0A" w:rsidRDefault="00AC5C0A" w:rsidP="00AC5C0A">
      <w:r>
        <w:t xml:space="preserve">Les marcheurs sont allés vers la </w:t>
      </w:r>
      <w:proofErr w:type="spellStart"/>
      <w:r>
        <w:t>Ménigaudière</w:t>
      </w:r>
      <w:proofErr w:type="spellEnd"/>
      <w:r>
        <w:t>, le Champ Pinault et selon leur motivation le circuit pouvait être plus ou moins long (de 7 à 13 km).</w:t>
      </w:r>
    </w:p>
    <w:p w:rsidR="00AC5C0A" w:rsidRDefault="00AC5C0A" w:rsidP="00AC5C0A"/>
    <w:p w:rsidR="00AC5C0A" w:rsidRDefault="00AC5C0A" w:rsidP="00AC5C0A">
      <w:r>
        <w:t>Le ravitaillement prévu au milieu du circuit et préparé par les membres du comité a été fort apprécié par son offre et le sourire des bénévoles.</w:t>
      </w:r>
    </w:p>
    <w:p w:rsidR="00AC5C0A" w:rsidRDefault="00AC5C0A" w:rsidP="00AC5C0A"/>
    <w:p w:rsidR="00AC5C0A" w:rsidRDefault="00AC5C0A" w:rsidP="00AC5C0A">
      <w:r>
        <w:t>Nos manifestations à venir :</w:t>
      </w:r>
    </w:p>
    <w:p w:rsidR="00AC5C0A" w:rsidRDefault="00AC5C0A" w:rsidP="00AC5C0A"/>
    <w:p w:rsidR="00AC5C0A" w:rsidRDefault="00AC5C0A" w:rsidP="00AC5C0A"/>
    <w:p w:rsidR="00AC5C0A" w:rsidRPr="004507F5" w:rsidRDefault="00AC5C0A" w:rsidP="00AC5C0A">
      <w:pPr>
        <w:jc w:val="center"/>
        <w:rPr>
          <w:b/>
          <w:sz w:val="72"/>
          <w:szCs w:val="72"/>
        </w:rPr>
      </w:pPr>
      <w:r w:rsidRPr="004507F5">
        <w:rPr>
          <w:rFonts w:ascii="Comic Sans MS" w:hAnsi="Comic Sans MS"/>
          <w:b/>
          <w:sz w:val="72"/>
          <w:szCs w:val="72"/>
        </w:rPr>
        <w:lastRenderedPageBreak/>
        <w:t>BROCANTE</w:t>
      </w:r>
    </w:p>
    <w:p w:rsidR="00AC5C0A" w:rsidRDefault="00AC5C0A" w:rsidP="00AC5C0A">
      <w:pPr>
        <w:jc w:val="center"/>
        <w:rPr>
          <w:rFonts w:ascii="Comic Sans MS" w:hAnsi="Comic Sans MS"/>
          <w:b/>
          <w:sz w:val="72"/>
          <w:szCs w:val="72"/>
        </w:rPr>
      </w:pPr>
      <w:r w:rsidRPr="00D4458A">
        <w:rPr>
          <w:rFonts w:ascii="Comic Sans MS" w:hAnsi="Comic Sans MS"/>
          <w:b/>
          <w:sz w:val="80"/>
          <w:szCs w:val="80"/>
        </w:rPr>
        <w:t xml:space="preserve">Dimanche 02 juillet </w:t>
      </w:r>
    </w:p>
    <w:p w:rsidR="00AC5C0A" w:rsidRDefault="00AC5C0A" w:rsidP="00AC5C0A">
      <w:pPr>
        <w:ind w:firstLine="1"/>
        <w:jc w:val="center"/>
        <w:rPr>
          <w:rFonts w:ascii="Comic Sans MS" w:hAnsi="Comic Sans MS"/>
          <w:b/>
          <w:sz w:val="36"/>
          <w:szCs w:val="36"/>
        </w:rPr>
      </w:pPr>
      <w:r>
        <w:rPr>
          <w:rFonts w:ascii="Comic Sans MS" w:hAnsi="Comic Sans MS"/>
          <w:b/>
          <w:sz w:val="36"/>
          <w:szCs w:val="36"/>
        </w:rPr>
        <w:t>A partir de 7 heures</w:t>
      </w:r>
    </w:p>
    <w:p w:rsidR="00AC5C0A" w:rsidRDefault="00AC5C0A" w:rsidP="00AC5C0A">
      <w:pPr>
        <w:ind w:firstLine="1"/>
        <w:jc w:val="center"/>
        <w:rPr>
          <w:rFonts w:ascii="Comic Sans MS" w:hAnsi="Comic Sans MS"/>
          <w:b/>
          <w:sz w:val="36"/>
          <w:szCs w:val="36"/>
        </w:rPr>
      </w:pPr>
      <w:r>
        <w:rPr>
          <w:rFonts w:ascii="Comic Sans MS" w:hAnsi="Comic Sans MS"/>
          <w:b/>
          <w:sz w:val="36"/>
          <w:szCs w:val="36"/>
        </w:rPr>
        <w:t>Place de la Gare</w:t>
      </w:r>
    </w:p>
    <w:p w:rsidR="00AC5C0A" w:rsidRDefault="00AC5C0A" w:rsidP="00AC5C0A">
      <w:pPr>
        <w:ind w:left="708" w:firstLine="1"/>
        <w:jc w:val="left"/>
        <w:rPr>
          <w:sz w:val="36"/>
          <w:szCs w:val="36"/>
        </w:rPr>
      </w:pPr>
    </w:p>
    <w:p w:rsidR="00AC5C0A" w:rsidRPr="003D1112" w:rsidRDefault="00AC5C0A" w:rsidP="00AC5C0A">
      <w:pPr>
        <w:ind w:firstLine="1"/>
        <w:jc w:val="left"/>
        <w:rPr>
          <w:sz w:val="28"/>
          <w:szCs w:val="28"/>
        </w:rPr>
      </w:pPr>
      <w:r w:rsidRPr="003D1112">
        <w:rPr>
          <w:sz w:val="28"/>
          <w:szCs w:val="28"/>
        </w:rPr>
        <w:t xml:space="preserve">Pour les brocanteurs : 1€ le mètre linéaire </w:t>
      </w:r>
    </w:p>
    <w:p w:rsidR="00AC5C0A" w:rsidRPr="003D1112" w:rsidRDefault="00AC5C0A" w:rsidP="00AC5C0A">
      <w:pPr>
        <w:rPr>
          <w:b/>
          <w:sz w:val="28"/>
          <w:szCs w:val="28"/>
        </w:rPr>
      </w:pPr>
    </w:p>
    <w:p w:rsidR="00AC5C0A" w:rsidRPr="003D1112" w:rsidRDefault="00AC5C0A" w:rsidP="00AC5C0A">
      <w:pPr>
        <w:ind w:firstLine="1"/>
        <w:jc w:val="left"/>
        <w:rPr>
          <w:sz w:val="28"/>
          <w:szCs w:val="28"/>
        </w:rPr>
      </w:pPr>
      <w:r w:rsidRPr="003D1112">
        <w:rPr>
          <w:sz w:val="28"/>
          <w:szCs w:val="28"/>
        </w:rPr>
        <w:t>Pour les visiteurs : Entrée gratuite</w:t>
      </w:r>
    </w:p>
    <w:p w:rsidR="00AC5C0A" w:rsidRPr="003D1112" w:rsidRDefault="00AC5C0A" w:rsidP="00AC5C0A">
      <w:pPr>
        <w:ind w:firstLine="1"/>
        <w:jc w:val="left"/>
        <w:rPr>
          <w:sz w:val="28"/>
          <w:szCs w:val="28"/>
        </w:rPr>
      </w:pPr>
    </w:p>
    <w:p w:rsidR="00AC5C0A" w:rsidRPr="003D1112" w:rsidRDefault="00AC5C0A" w:rsidP="00AC5C0A">
      <w:pPr>
        <w:pBdr>
          <w:bottom w:val="dotted" w:sz="24" w:space="1" w:color="auto"/>
        </w:pBdr>
        <w:ind w:firstLine="1"/>
        <w:jc w:val="left"/>
        <w:rPr>
          <w:sz w:val="28"/>
          <w:szCs w:val="28"/>
        </w:rPr>
      </w:pPr>
      <w:r w:rsidRPr="003D1112">
        <w:rPr>
          <w:sz w:val="28"/>
          <w:szCs w:val="28"/>
        </w:rPr>
        <w:t xml:space="preserve">Sur place : buvette et restauration rapide </w:t>
      </w:r>
    </w:p>
    <w:p w:rsidR="00AC5C0A" w:rsidRPr="00687D50" w:rsidRDefault="00AC5C0A" w:rsidP="00AC5C0A">
      <w:pPr>
        <w:pBdr>
          <w:bottom w:val="dotted" w:sz="24" w:space="1" w:color="auto"/>
        </w:pBdr>
        <w:ind w:firstLine="1"/>
        <w:jc w:val="left"/>
        <w:rPr>
          <w:szCs w:val="24"/>
        </w:rPr>
      </w:pPr>
    </w:p>
    <w:p w:rsidR="00AC5C0A" w:rsidRPr="003D1112" w:rsidRDefault="00AC5C0A" w:rsidP="00AC5C0A">
      <w:pPr>
        <w:jc w:val="center"/>
        <w:rPr>
          <w:rFonts w:ascii="Comic Sans MS" w:hAnsi="Comic Sans MS"/>
          <w:b/>
          <w:sz w:val="20"/>
          <w:szCs w:val="20"/>
        </w:rPr>
      </w:pPr>
    </w:p>
    <w:p w:rsidR="00AC5C0A" w:rsidRPr="003D1112" w:rsidRDefault="00AC5C0A" w:rsidP="00AC5C0A">
      <w:pPr>
        <w:jc w:val="center"/>
        <w:rPr>
          <w:rFonts w:ascii="Comic Sans MS" w:hAnsi="Comic Sans MS"/>
          <w:b/>
          <w:sz w:val="20"/>
          <w:szCs w:val="20"/>
        </w:rPr>
      </w:pPr>
    </w:p>
    <w:p w:rsidR="00AC5C0A" w:rsidRPr="004507F5" w:rsidRDefault="00AC5C0A" w:rsidP="00AC5C0A">
      <w:pPr>
        <w:jc w:val="center"/>
        <w:rPr>
          <w:b/>
          <w:sz w:val="72"/>
          <w:szCs w:val="72"/>
        </w:rPr>
      </w:pPr>
      <w:r>
        <w:rPr>
          <w:rFonts w:ascii="Comic Sans MS" w:hAnsi="Comic Sans MS"/>
          <w:b/>
          <w:sz w:val="72"/>
          <w:szCs w:val="72"/>
        </w:rPr>
        <w:t>Fête champêtre</w:t>
      </w:r>
    </w:p>
    <w:p w:rsidR="00AC5C0A" w:rsidRDefault="00AC5C0A" w:rsidP="00AC5C0A">
      <w:pPr>
        <w:jc w:val="center"/>
        <w:rPr>
          <w:rFonts w:ascii="Comic Sans MS" w:hAnsi="Comic Sans MS"/>
          <w:b/>
          <w:sz w:val="72"/>
          <w:szCs w:val="72"/>
        </w:rPr>
      </w:pPr>
      <w:r>
        <w:rPr>
          <w:rFonts w:ascii="Comic Sans MS" w:hAnsi="Comic Sans MS"/>
          <w:b/>
          <w:sz w:val="80"/>
          <w:szCs w:val="80"/>
        </w:rPr>
        <w:t>Samedi</w:t>
      </w:r>
      <w:r w:rsidRPr="00D4458A">
        <w:rPr>
          <w:rFonts w:ascii="Comic Sans MS" w:hAnsi="Comic Sans MS"/>
          <w:b/>
          <w:sz w:val="80"/>
          <w:szCs w:val="80"/>
        </w:rPr>
        <w:t xml:space="preserve"> 2</w:t>
      </w:r>
      <w:r>
        <w:rPr>
          <w:rFonts w:ascii="Comic Sans MS" w:hAnsi="Comic Sans MS"/>
          <w:b/>
          <w:sz w:val="80"/>
          <w:szCs w:val="80"/>
        </w:rPr>
        <w:t>9</w:t>
      </w:r>
      <w:r w:rsidRPr="00D4458A">
        <w:rPr>
          <w:rFonts w:ascii="Comic Sans MS" w:hAnsi="Comic Sans MS"/>
          <w:b/>
          <w:sz w:val="80"/>
          <w:szCs w:val="80"/>
        </w:rPr>
        <w:t xml:space="preserve"> juillet </w:t>
      </w:r>
    </w:p>
    <w:p w:rsidR="00AC5C0A" w:rsidRDefault="00AC5C0A" w:rsidP="00AC5C0A">
      <w:pPr>
        <w:ind w:firstLine="1"/>
        <w:jc w:val="left"/>
        <w:rPr>
          <w:sz w:val="36"/>
          <w:szCs w:val="36"/>
        </w:rPr>
      </w:pPr>
    </w:p>
    <w:p w:rsidR="00AC5C0A" w:rsidRPr="00813498" w:rsidRDefault="00AC5C0A" w:rsidP="00AC5C0A">
      <w:pPr>
        <w:ind w:firstLine="1"/>
        <w:jc w:val="left"/>
        <w:rPr>
          <w:sz w:val="28"/>
          <w:szCs w:val="28"/>
        </w:rPr>
      </w:pPr>
      <w:r w:rsidRPr="00813498">
        <w:rPr>
          <w:sz w:val="28"/>
          <w:szCs w:val="28"/>
        </w:rPr>
        <w:t>A partir de 19h30 :</w:t>
      </w:r>
    </w:p>
    <w:p w:rsidR="00CF6C3D" w:rsidRDefault="00AC5C0A" w:rsidP="00CF6C3D">
      <w:pPr>
        <w:ind w:firstLine="1"/>
        <w:jc w:val="left"/>
        <w:rPr>
          <w:sz w:val="28"/>
          <w:szCs w:val="28"/>
        </w:rPr>
      </w:pPr>
      <w:r w:rsidRPr="00813498">
        <w:rPr>
          <w:sz w:val="28"/>
          <w:szCs w:val="28"/>
        </w:rPr>
        <w:t>Dîner dansant</w:t>
      </w:r>
      <w:r>
        <w:rPr>
          <w:sz w:val="28"/>
          <w:szCs w:val="28"/>
        </w:rPr>
        <w:t xml:space="preserve"> (sur réservation) </w:t>
      </w:r>
      <w:r w:rsidRPr="00813498">
        <w:rPr>
          <w:sz w:val="28"/>
          <w:szCs w:val="28"/>
        </w:rPr>
        <w:t xml:space="preserve"> autour de la salle des fêtes</w:t>
      </w:r>
      <w:r w:rsidR="00D95E9E">
        <w:rPr>
          <w:sz w:val="28"/>
          <w:szCs w:val="28"/>
        </w:rPr>
        <w:t>,</w:t>
      </w:r>
      <w:r w:rsidRPr="00813498">
        <w:rPr>
          <w:sz w:val="28"/>
          <w:szCs w:val="28"/>
        </w:rPr>
        <w:t xml:space="preserve"> </w:t>
      </w:r>
      <w:proofErr w:type="gramStart"/>
      <w:r w:rsidRPr="00813498">
        <w:rPr>
          <w:sz w:val="28"/>
          <w:szCs w:val="28"/>
        </w:rPr>
        <w:t>animé</w:t>
      </w:r>
      <w:proofErr w:type="gramEnd"/>
      <w:r w:rsidRPr="00813498">
        <w:rPr>
          <w:sz w:val="28"/>
          <w:szCs w:val="28"/>
        </w:rPr>
        <w:t xml:space="preserve"> par</w:t>
      </w:r>
      <w:r w:rsidR="00CF6C3D">
        <w:rPr>
          <w:sz w:val="28"/>
          <w:szCs w:val="28"/>
        </w:rPr>
        <w:t xml:space="preserve"> Quentin Laroche</w:t>
      </w:r>
    </w:p>
    <w:p w:rsidR="00AC5C0A" w:rsidRPr="00813498" w:rsidRDefault="00AC5C0A" w:rsidP="00CF6C3D">
      <w:pPr>
        <w:ind w:firstLine="1"/>
        <w:jc w:val="left"/>
        <w:rPr>
          <w:sz w:val="28"/>
          <w:szCs w:val="28"/>
        </w:rPr>
      </w:pPr>
      <w:r w:rsidRPr="00813498">
        <w:rPr>
          <w:sz w:val="28"/>
          <w:szCs w:val="28"/>
        </w:rPr>
        <w:t xml:space="preserve">Tarif : adulte : 15 € </w:t>
      </w:r>
      <w:r w:rsidRPr="00813498">
        <w:rPr>
          <w:sz w:val="28"/>
          <w:szCs w:val="28"/>
        </w:rPr>
        <w:tab/>
      </w:r>
      <w:r w:rsidRPr="00813498">
        <w:rPr>
          <w:sz w:val="28"/>
          <w:szCs w:val="28"/>
        </w:rPr>
        <w:tab/>
        <w:t>enfants 7€ (jusqu’à 12ans)</w:t>
      </w:r>
    </w:p>
    <w:p w:rsidR="00AC5C0A" w:rsidRPr="00813498" w:rsidRDefault="00AC5C0A" w:rsidP="00AC5C0A">
      <w:pPr>
        <w:jc w:val="left"/>
        <w:rPr>
          <w:sz w:val="28"/>
          <w:szCs w:val="28"/>
        </w:rPr>
      </w:pPr>
    </w:p>
    <w:p w:rsidR="00AC5C0A" w:rsidRPr="00813498" w:rsidRDefault="00AC5C0A" w:rsidP="00AC5C0A">
      <w:pPr>
        <w:jc w:val="left"/>
        <w:rPr>
          <w:sz w:val="28"/>
          <w:szCs w:val="28"/>
        </w:rPr>
      </w:pPr>
      <w:r w:rsidRPr="00813498">
        <w:rPr>
          <w:sz w:val="28"/>
          <w:szCs w:val="28"/>
        </w:rPr>
        <w:t xml:space="preserve">A 23 heures </w:t>
      </w:r>
    </w:p>
    <w:p w:rsidR="00AC5C0A" w:rsidRDefault="00AC5C0A" w:rsidP="00AC5C0A">
      <w:pPr>
        <w:jc w:val="left"/>
        <w:rPr>
          <w:sz w:val="28"/>
          <w:szCs w:val="28"/>
        </w:rPr>
      </w:pPr>
      <w:r w:rsidRPr="00813498">
        <w:rPr>
          <w:sz w:val="28"/>
          <w:szCs w:val="28"/>
        </w:rPr>
        <w:t xml:space="preserve">Spectacle </w:t>
      </w:r>
      <w:proofErr w:type="spellStart"/>
      <w:r w:rsidRPr="00813498">
        <w:rPr>
          <w:sz w:val="28"/>
          <w:szCs w:val="28"/>
        </w:rPr>
        <w:t>pyro</w:t>
      </w:r>
      <w:proofErr w:type="spellEnd"/>
      <w:r w:rsidRPr="00813498">
        <w:rPr>
          <w:sz w:val="28"/>
          <w:szCs w:val="28"/>
        </w:rPr>
        <w:t>-mélodique au stade</w:t>
      </w:r>
    </w:p>
    <w:p w:rsidR="00AC5C0A" w:rsidRPr="00813498" w:rsidRDefault="00AC5C0A" w:rsidP="00AC5C0A">
      <w:pPr>
        <w:jc w:val="left"/>
        <w:rPr>
          <w:sz w:val="28"/>
          <w:szCs w:val="28"/>
        </w:rPr>
      </w:pPr>
      <w:r>
        <w:rPr>
          <w:sz w:val="28"/>
          <w:szCs w:val="28"/>
        </w:rPr>
        <w:t>Suivi d’un bal populaire gratuit</w:t>
      </w:r>
    </w:p>
    <w:p w:rsidR="00AC5C0A" w:rsidRDefault="00AC5C0A" w:rsidP="008E0FE7"/>
    <w:p w:rsidR="00AC5C0A" w:rsidRPr="00813498" w:rsidRDefault="00AC5C0A" w:rsidP="00AC5C0A">
      <w:pPr>
        <w:pBdr>
          <w:top w:val="single" w:sz="4" w:space="1" w:color="auto"/>
          <w:left w:val="single" w:sz="4" w:space="4" w:color="auto"/>
          <w:bottom w:val="single" w:sz="4" w:space="1" w:color="auto"/>
          <w:right w:val="single" w:sz="4" w:space="4" w:color="auto"/>
        </w:pBdr>
        <w:shd w:val="clear" w:color="auto" w:fill="D9D9D9" w:themeFill="background1" w:themeFillShade="D9"/>
        <w:ind w:firstLine="1"/>
        <w:jc w:val="left"/>
        <w:rPr>
          <w:rFonts w:ascii="Bookman Old Style" w:hAnsi="Bookman Old Style"/>
          <w:b/>
          <w:color w:val="FF0000"/>
          <w:sz w:val="28"/>
          <w:szCs w:val="28"/>
        </w:rPr>
      </w:pPr>
      <w:r w:rsidRPr="004507F5">
        <w:rPr>
          <w:rFonts w:ascii="Bookman Old Style" w:hAnsi="Bookman Old Style"/>
          <w:b/>
          <w:sz w:val="28"/>
          <w:szCs w:val="28"/>
        </w:rPr>
        <w:t>Renseignements et réservations</w:t>
      </w:r>
      <w:r>
        <w:rPr>
          <w:rFonts w:ascii="Bookman Old Style" w:hAnsi="Bookman Old Style"/>
          <w:b/>
          <w:sz w:val="28"/>
          <w:szCs w:val="28"/>
        </w:rPr>
        <w:t xml:space="preserve"> pour </w:t>
      </w:r>
      <w:r w:rsidRPr="00813498">
        <w:rPr>
          <w:rFonts w:ascii="Bookman Old Style" w:hAnsi="Bookman Old Style"/>
          <w:b/>
          <w:color w:val="FF0000"/>
          <w:sz w:val="28"/>
          <w:szCs w:val="28"/>
        </w:rPr>
        <w:t>les 02 et 29 juillet :</w:t>
      </w:r>
    </w:p>
    <w:p w:rsidR="00AC5C0A" w:rsidRPr="004507F5" w:rsidRDefault="00AC5C0A" w:rsidP="00AC5C0A">
      <w:pPr>
        <w:pBdr>
          <w:top w:val="single" w:sz="4" w:space="1" w:color="auto"/>
          <w:left w:val="single" w:sz="4" w:space="4" w:color="auto"/>
          <w:bottom w:val="single" w:sz="4" w:space="1" w:color="auto"/>
          <w:right w:val="single" w:sz="4" w:space="4" w:color="auto"/>
        </w:pBdr>
        <w:shd w:val="clear" w:color="auto" w:fill="D9D9D9" w:themeFill="background1" w:themeFillShade="D9"/>
        <w:ind w:firstLine="1"/>
        <w:jc w:val="left"/>
        <w:rPr>
          <w:rFonts w:ascii="Bookman Old Style" w:hAnsi="Bookman Old Style"/>
          <w:b/>
          <w:sz w:val="28"/>
          <w:szCs w:val="28"/>
        </w:rPr>
      </w:pPr>
      <w:r w:rsidRPr="004507F5">
        <w:rPr>
          <w:rFonts w:ascii="Bookman Old Style" w:hAnsi="Bookman Old Style"/>
          <w:b/>
          <w:sz w:val="28"/>
          <w:szCs w:val="28"/>
        </w:rPr>
        <w:sym w:font="Wingdings 2" w:char="F027"/>
      </w:r>
      <w:r w:rsidRPr="004507F5">
        <w:rPr>
          <w:rFonts w:ascii="Bookman Old Style" w:hAnsi="Bookman Old Style"/>
          <w:b/>
          <w:sz w:val="28"/>
          <w:szCs w:val="28"/>
        </w:rPr>
        <w:t> :</w:t>
      </w:r>
      <w:r w:rsidRPr="004507F5">
        <w:rPr>
          <w:rFonts w:ascii="Bookman Old Style" w:hAnsi="Bookman Old Style"/>
          <w:b/>
          <w:sz w:val="28"/>
          <w:szCs w:val="28"/>
        </w:rPr>
        <w:tab/>
      </w:r>
      <w:r w:rsidRPr="004507F5">
        <w:rPr>
          <w:rFonts w:ascii="Bookman Old Style" w:hAnsi="Bookman Old Style"/>
          <w:b/>
          <w:sz w:val="28"/>
          <w:szCs w:val="28"/>
        </w:rPr>
        <w:tab/>
        <w:t>06.81.64.11.13</w:t>
      </w:r>
      <w:r w:rsidRPr="004507F5">
        <w:rPr>
          <w:rFonts w:ascii="Bookman Old Style" w:hAnsi="Bookman Old Style"/>
          <w:b/>
          <w:sz w:val="28"/>
          <w:szCs w:val="28"/>
        </w:rPr>
        <w:tab/>
        <w:t>-</w:t>
      </w:r>
      <w:r w:rsidRPr="004507F5">
        <w:rPr>
          <w:rFonts w:ascii="Bookman Old Style" w:hAnsi="Bookman Old Style"/>
          <w:b/>
          <w:sz w:val="28"/>
          <w:szCs w:val="28"/>
        </w:rPr>
        <w:tab/>
        <w:t>02.54.37.79.93</w:t>
      </w:r>
    </w:p>
    <w:p w:rsidR="00AC5C0A" w:rsidRPr="004507F5" w:rsidRDefault="00AC5C0A" w:rsidP="00AC5C0A">
      <w:pPr>
        <w:pBdr>
          <w:top w:val="single" w:sz="4" w:space="1" w:color="auto"/>
          <w:left w:val="single" w:sz="4" w:space="4" w:color="auto"/>
          <w:bottom w:val="single" w:sz="4" w:space="1" w:color="auto"/>
          <w:right w:val="single" w:sz="4" w:space="4" w:color="auto"/>
        </w:pBdr>
        <w:shd w:val="clear" w:color="auto" w:fill="D9D9D9" w:themeFill="background1" w:themeFillShade="D9"/>
        <w:ind w:firstLine="1"/>
        <w:jc w:val="left"/>
        <w:rPr>
          <w:rFonts w:ascii="Bookman Old Style" w:hAnsi="Bookman Old Style"/>
          <w:b/>
          <w:sz w:val="28"/>
          <w:szCs w:val="28"/>
        </w:rPr>
      </w:pPr>
      <w:r w:rsidRPr="004507F5">
        <w:rPr>
          <w:rFonts w:ascii="Bookman Old Style" w:hAnsi="Bookman Old Style"/>
          <w:b/>
          <w:sz w:val="28"/>
          <w:szCs w:val="28"/>
        </w:rPr>
        <w:tab/>
      </w:r>
      <w:r w:rsidRPr="004507F5">
        <w:rPr>
          <w:rFonts w:ascii="Bookman Old Style" w:hAnsi="Bookman Old Style"/>
          <w:b/>
          <w:sz w:val="28"/>
          <w:szCs w:val="28"/>
        </w:rPr>
        <w:tab/>
        <w:t>06.09.45.08.34</w:t>
      </w:r>
      <w:r w:rsidRPr="004507F5">
        <w:rPr>
          <w:rFonts w:ascii="Bookman Old Style" w:hAnsi="Bookman Old Style"/>
          <w:b/>
          <w:sz w:val="28"/>
          <w:szCs w:val="28"/>
        </w:rPr>
        <w:tab/>
        <w:t>-</w:t>
      </w:r>
      <w:r w:rsidRPr="004507F5">
        <w:rPr>
          <w:rFonts w:ascii="Bookman Old Style" w:hAnsi="Bookman Old Style"/>
          <w:b/>
          <w:sz w:val="28"/>
          <w:szCs w:val="28"/>
        </w:rPr>
        <w:tab/>
        <w:t>02.54.37.97.07</w:t>
      </w:r>
    </w:p>
    <w:p w:rsidR="00AC5C0A" w:rsidRPr="004507F5" w:rsidRDefault="00AC5C0A" w:rsidP="00AC5C0A">
      <w:pPr>
        <w:pBdr>
          <w:top w:val="single" w:sz="4" w:space="1" w:color="auto"/>
          <w:left w:val="single" w:sz="4" w:space="4" w:color="auto"/>
          <w:bottom w:val="single" w:sz="4" w:space="1" w:color="auto"/>
          <w:right w:val="single" w:sz="4" w:space="4" w:color="auto"/>
        </w:pBdr>
        <w:shd w:val="clear" w:color="auto" w:fill="D9D9D9" w:themeFill="background1" w:themeFillShade="D9"/>
        <w:ind w:firstLine="1"/>
        <w:jc w:val="center"/>
        <w:rPr>
          <w:rFonts w:ascii="Bookman Old Style" w:hAnsi="Bookman Old Style"/>
          <w:b/>
          <w:sz w:val="28"/>
          <w:szCs w:val="28"/>
        </w:rPr>
      </w:pPr>
      <w:r w:rsidRPr="004507F5">
        <w:rPr>
          <w:rFonts w:ascii="Bookman Old Style" w:hAnsi="Bookman Old Style"/>
          <w:b/>
          <w:sz w:val="28"/>
          <w:szCs w:val="28"/>
        </w:rPr>
        <w:t>cdf-ciron@hotmail.fr</w:t>
      </w:r>
    </w:p>
    <w:p w:rsidR="00AC5C0A" w:rsidRDefault="00C53FEB" w:rsidP="008E0FE7">
      <w:r w:rsidRPr="00C53FEB">
        <w:rPr>
          <w:rFonts w:ascii="Times New Roman" w:eastAsia="Times New Roman" w:hAnsi="Times New Roman" w:cs="Times New Roman"/>
          <w:noProof/>
          <w:sz w:val="20"/>
          <w:szCs w:val="20"/>
          <w:lang w:eastAsia="fr-FR"/>
        </w:rPr>
        <w:lastRenderedPageBreak/>
        <w:pict>
          <v:shape id="Zone de texte 92" o:spid="_x0000_s1037" type="#_x0000_t202" style="position:absolute;left:0;text-align:left;margin-left:31.8pt;margin-top:-2.35pt;width:2in;height:2in;z-index:25167564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" filled="f" stroked="f">
            <v:textbox style="mso-fit-shape-to-text:t">
              <w:txbxContent>
                <w:p w:rsidR="002617DE" w:rsidRPr="005F2DEB" w:rsidRDefault="002617DE" w:rsidP="00D95E9E">
                  <w:pPr>
                    <w:jc w:val="center"/>
                    <w:rPr>
                      <w:b/>
                      <w:caps/>
                      <w:noProof/>
                      <w:color w:val="4F81BD" w:themeColor="accent1"/>
                      <w:sz w:val="72"/>
                      <w:szCs w:val="72"/>
                    </w:rPr>
                  </w:pPr>
                  <w:r>
                    <w:rPr>
                      <w:b/>
                      <w:caps/>
                      <w:noProof/>
                      <w:color w:val="4F81BD" w:themeColor="accent1"/>
                      <w:sz w:val="72"/>
                      <w:szCs w:val="72"/>
                    </w:rPr>
                    <w:t>l’Ablette de SCOURY</w:t>
                  </w:r>
                </w:p>
              </w:txbxContent>
            </v:textbox>
          </v:shape>
        </w:pict>
      </w:r>
    </w:p>
    <w:p w:rsidR="00D95E9E" w:rsidRDefault="00D95E9E" w:rsidP="008E0FE7"/>
    <w:p w:rsidR="00D95E9E" w:rsidRDefault="00D95E9E" w:rsidP="008E0FE7"/>
    <w:p w:rsidR="00D95E9E" w:rsidRDefault="00D95E9E" w:rsidP="008E0FE7"/>
    <w:p w:rsidR="00D95E9E" w:rsidRDefault="002C2567" w:rsidP="002C2567">
      <w:pPr>
        <w:jc w:val="center"/>
      </w:pPr>
      <w:r>
        <w:rPr>
          <w:noProof/>
          <w:lang w:eastAsia="fr-FR"/>
        </w:rPr>
        <w:drawing>
          <wp:inline distT="0" distB="0" distL="0" distR="0">
            <wp:extent cx="2139239" cy="981075"/>
            <wp:effectExtent l="0" t="0" r="0" b="0"/>
            <wp:docPr id="47" name="Image 47" descr="C:\Users\station\AppData\Local\Microsoft\Windows\Temporary Internet Files\Content.IE5\FOXND6DG\alburnus_alburnu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tation\AppData\Local\Microsoft\Windows\Temporary Internet Files\Content.IE5\FOXND6DG\alburnus_alburnus[1].jpg"/>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39239" cy="981075"/>
                    </a:xfrm>
                    <a:prstGeom prst="rect">
                      <a:avLst/>
                    </a:prstGeom>
                    <a:noFill/>
                    <a:ln>
                      <a:noFill/>
                    </a:ln>
                  </pic:spPr>
                </pic:pic>
              </a:graphicData>
            </a:graphic>
          </wp:inline>
        </w:drawing>
      </w:r>
    </w:p>
    <w:p w:rsidR="00D95E9E" w:rsidRDefault="00D95E9E" w:rsidP="008E0FE7"/>
    <w:p w:rsidR="00D95E9E" w:rsidRPr="0096642D" w:rsidRDefault="002C2567" w:rsidP="008E0FE7">
      <w:pPr>
        <w:rPr>
          <w:sz w:val="28"/>
          <w:szCs w:val="28"/>
          <w:u w:val="single"/>
        </w:rPr>
      </w:pPr>
      <w:r w:rsidRPr="0096642D">
        <w:rPr>
          <w:sz w:val="28"/>
          <w:szCs w:val="28"/>
          <w:u w:val="single"/>
        </w:rPr>
        <w:t>Alevinage:</w:t>
      </w:r>
    </w:p>
    <w:p w:rsidR="002C2567" w:rsidRDefault="002C2567" w:rsidP="008E0FE7"/>
    <w:p w:rsidR="00D95E9E" w:rsidRDefault="002C2567" w:rsidP="008E0FE7">
      <w:r>
        <w:t xml:space="preserve">L’ABLETTE a déversé 40 </w:t>
      </w:r>
      <w:r w:rsidR="0096642D">
        <w:t>kg</w:t>
      </w:r>
      <w:r>
        <w:t xml:space="preserve"> de brochets dans la Creuse à Ciron et Scoury ainsi que 35 </w:t>
      </w:r>
      <w:r w:rsidR="0096642D">
        <w:t>kg</w:t>
      </w:r>
      <w:r>
        <w:t xml:space="preserve"> de truites dans le Brion. Des sandres devraient suivre au cours du 4</w:t>
      </w:r>
      <w:r w:rsidRPr="002C2567">
        <w:rPr>
          <w:vertAlign w:val="superscript"/>
        </w:rPr>
        <w:t xml:space="preserve">ème </w:t>
      </w:r>
      <w:r>
        <w:t>trimestre.</w:t>
      </w:r>
    </w:p>
    <w:p w:rsidR="002C2567" w:rsidRDefault="002C2567" w:rsidP="008E0FE7"/>
    <w:p w:rsidR="002C2567" w:rsidRDefault="00C53FEB" w:rsidP="008E0FE7">
      <w:r>
        <w:rPr>
          <w:noProof/>
          <w:lang w:eastAsia="fr-FR"/>
        </w:rPr>
        <w:pict>
          <v:shape id="Zone de texte 49" o:spid="_x0000_s1038" type="#_x0000_t202" style="position:absolute;left:0;text-align:left;margin-left:268.1pt;margin-top:3.4pt;width:186.75pt;height:236.25pt;z-index:25167769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" fillcolor="white [3201]" stroked="f" strokeweight=".5pt">
            <v:textbox>
              <w:txbxContent>
                <w:p w:rsidR="002617DE" w:rsidRDefault="002617DE">
                  <w:r>
                    <w:rPr>
                      <w:noProof/>
                      <w:lang w:eastAsia="fr-FR"/>
                    </w:rPr>
                    <w:drawing>
                      <wp:inline distT="0" distB="0" distL="0" distR="0">
                        <wp:extent cx="2182495" cy="2909191"/>
                        <wp:effectExtent l="0" t="0" r="8255" b="5715"/>
                        <wp:docPr id="51" name="Image 51" descr="H:\DSC_0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DSC_0190.JPG"/>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82495" cy="2909191"/>
                                </a:xfrm>
                                <a:prstGeom prst="rect">
                                  <a:avLst/>
                                </a:prstGeom>
                                <a:noFill/>
                                <a:ln>
                                  <a:noFill/>
                                </a:ln>
                              </pic:spPr>
                            </pic:pic>
                          </a:graphicData>
                        </a:graphic>
                      </wp:inline>
                    </w:drawing>
                  </w:r>
                </w:p>
              </w:txbxContent>
            </v:textbox>
          </v:shape>
        </w:pict>
      </w:r>
      <w:r>
        <w:rPr>
          <w:noProof/>
          <w:lang w:eastAsia="fr-FR"/>
        </w:rPr>
        <w:pict>
          <v:shape id="Zone de texte 48" o:spid="_x0000_s1039" type="#_x0000_t202" style="position:absolute;left:0;text-align:left;margin-left:.35pt;margin-top:3.4pt;width:180pt;height:236.25pt;z-index:2516766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" fillcolor="white [3201]" stroked="f" strokeweight=".5pt">
            <v:textbox>
              <w:txbxContent>
                <w:p w:rsidR="002617DE" w:rsidRDefault="002617DE">
                  <w:r>
                    <w:rPr>
                      <w:noProof/>
                      <w:lang w:eastAsia="fr-FR"/>
                    </w:rPr>
                    <w:drawing>
                      <wp:inline distT="0" distB="0" distL="0" distR="0">
                        <wp:extent cx="2144395" cy="2859115"/>
                        <wp:effectExtent l="0" t="0" r="8255" b="0"/>
                        <wp:docPr id="50" name="Image 50" descr="H:\Resized_20170214_152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Resized_20170214_152605.jpg"/>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44395" cy="2859115"/>
                                </a:xfrm>
                                <a:prstGeom prst="rect">
                                  <a:avLst/>
                                </a:prstGeom>
                                <a:noFill/>
                                <a:ln>
                                  <a:noFill/>
                                </a:ln>
                              </pic:spPr>
                            </pic:pic>
                          </a:graphicData>
                        </a:graphic>
                      </wp:inline>
                    </w:drawing>
                  </w:r>
                </w:p>
              </w:txbxContent>
            </v:textbox>
          </v:shape>
        </w:pict>
      </w:r>
    </w:p>
    <w:p w:rsidR="002C2567" w:rsidRPr="002C2567" w:rsidRDefault="002C2567" w:rsidP="008E0FE7"/>
    <w:p w:rsidR="00D95E9E" w:rsidRDefault="00D95E9E" w:rsidP="008E0FE7"/>
    <w:p w:rsidR="00D95E9E" w:rsidRDefault="00D95E9E" w:rsidP="008E0FE7"/>
    <w:p w:rsidR="00AC5C0A" w:rsidRDefault="00AC5C0A" w:rsidP="008E0FE7"/>
    <w:p w:rsidR="007102C7" w:rsidRDefault="007102C7" w:rsidP="008E0FE7"/>
    <w:p w:rsidR="00A160E8" w:rsidRDefault="00A160E8" w:rsidP="008E0FE7"/>
    <w:p w:rsidR="00A160E8" w:rsidRDefault="00A160E8" w:rsidP="008E0FE7"/>
    <w:p w:rsidR="00A160E8" w:rsidRDefault="00A160E8" w:rsidP="008E0FE7"/>
    <w:p w:rsidR="00A160E8" w:rsidRDefault="00A160E8" w:rsidP="008E0FE7"/>
    <w:p w:rsidR="00A160E8" w:rsidRDefault="00A160E8" w:rsidP="008E0FE7"/>
    <w:p w:rsidR="00A160E8" w:rsidRDefault="00A160E8" w:rsidP="008E0FE7"/>
    <w:p w:rsidR="00A160E8" w:rsidRDefault="00A160E8" w:rsidP="008E0FE7"/>
    <w:p w:rsidR="00A160E8" w:rsidRDefault="00A160E8" w:rsidP="008E0FE7"/>
    <w:p w:rsidR="002C2567" w:rsidRDefault="002C2567" w:rsidP="008E0FE7"/>
    <w:p w:rsidR="002C2567" w:rsidRDefault="002C2567" w:rsidP="008E0FE7"/>
    <w:p w:rsidR="002C2567" w:rsidRPr="0032310D" w:rsidRDefault="0032310D" w:rsidP="008E0FE7">
      <w:pPr>
        <w:rPr>
          <w:sz w:val="28"/>
          <w:szCs w:val="28"/>
          <w:u w:val="single"/>
        </w:rPr>
      </w:pPr>
      <w:r w:rsidRPr="0032310D">
        <w:rPr>
          <w:sz w:val="28"/>
          <w:szCs w:val="28"/>
          <w:u w:val="single"/>
        </w:rPr>
        <w:t>Matinée pêche des enfants</w:t>
      </w:r>
    </w:p>
    <w:p w:rsidR="002C2567" w:rsidRDefault="002C2567" w:rsidP="008E0FE7"/>
    <w:p w:rsidR="002C2567" w:rsidRDefault="0032310D" w:rsidP="008E0FE7">
      <w:r>
        <w:t>Cette année la matinée d’initiation pêche des enfants des écoles de Ciron et Oulches a eu lieu le samedi 10 juin. Le nombre de participants était en légère baisse et c’est une vingtaine de petits pêcheurs qui ont pris place sur les berges de l’étant d’Oulches accompagnés de leurs parents.</w:t>
      </w:r>
    </w:p>
    <w:p w:rsidR="0032310D" w:rsidRDefault="0032310D" w:rsidP="008E0FE7">
      <w:r>
        <w:t>Aucun n’est revenu bredouille. En fin de matinée l’APE a fait un classement suivant le nombre de prises. Le gagnant de chaque groupe s’est vu remettre une carte de pêche de l’Ablette et tous les participants ont reçu différents lots : canne à pêche et médailles par l’APE, lignes montées et fascicules pédagogiques par l’Ablette.</w:t>
      </w:r>
    </w:p>
    <w:p w:rsidR="0032310D" w:rsidRDefault="0032310D" w:rsidP="008E0FE7">
      <w:r>
        <w:t xml:space="preserve">Le pot de l’amitié offert par l’Ape clôturait </w:t>
      </w:r>
      <w:r w:rsidR="0096642D">
        <w:t>cette sympathique manifestation : merci</w:t>
      </w:r>
      <w:r>
        <w:t xml:space="preserve"> aux parents qui accompagnaient les enfants, aux membres de l’Ablette présents et à la municipalité d’Oulches qui a mis gracieusement l’étang à disposition </w:t>
      </w:r>
    </w:p>
    <w:p w:rsidR="002C2567" w:rsidRDefault="0032310D" w:rsidP="008E0FE7">
      <w:r>
        <w:t>Un grand merci également aux employés communaux d’Oulches et aux membres de l’Ablette qui ont procédé à un nécessaire nettoyage de l’étang les jours précédant cette manifestation</w:t>
      </w:r>
      <w:r w:rsidR="0096642D">
        <w:t>.</w:t>
      </w:r>
    </w:p>
    <w:p w:rsidR="002C2567" w:rsidRDefault="00CD0AD6" w:rsidP="00CD0AD6">
      <w:pPr>
        <w:jc w:val="right"/>
      </w:pPr>
      <w:r>
        <w:tab/>
        <w:t>A BLANCHARD</w:t>
      </w:r>
    </w:p>
    <w:p w:rsidR="00B424F3" w:rsidRPr="00D45B01" w:rsidRDefault="00B424F3" w:rsidP="00B424F3">
      <w:pPr>
        <w:ind w:left="1416" w:firstLine="708"/>
        <w:rPr>
          <w:b/>
          <w:i/>
          <w:color w:val="548DD4" w:themeColor="text2" w:themeTint="99"/>
          <w:sz w:val="96"/>
          <w:u w:val="single"/>
        </w:rPr>
      </w:pPr>
      <w:r w:rsidRPr="00D45B01">
        <w:rPr>
          <w:b/>
          <w:i/>
          <w:color w:val="548DD4" w:themeColor="text2" w:themeTint="99"/>
          <w:sz w:val="96"/>
          <w:u w:val="single"/>
        </w:rPr>
        <w:lastRenderedPageBreak/>
        <w:t>US CIRON</w:t>
      </w:r>
    </w:p>
    <w:p w:rsidR="00B424F3" w:rsidRPr="00C700C3" w:rsidRDefault="00B424F3" w:rsidP="00B424F3">
      <w:pPr>
        <w:ind w:firstLine="708"/>
        <w:rPr>
          <w:szCs w:val="24"/>
        </w:rPr>
      </w:pPr>
      <w:r w:rsidRPr="00C700C3">
        <w:rPr>
          <w:szCs w:val="24"/>
        </w:rPr>
        <w:t xml:space="preserve">La saison de foot s’est terminée le 11 Juin, elle a été très difficile et nous avons </w:t>
      </w:r>
      <w:r w:rsidR="00C700C3" w:rsidRPr="00C700C3">
        <w:rPr>
          <w:szCs w:val="24"/>
        </w:rPr>
        <w:t>eu</w:t>
      </w:r>
      <w:r w:rsidRPr="00C700C3">
        <w:rPr>
          <w:szCs w:val="24"/>
        </w:rPr>
        <w:t xml:space="preserve"> des résultats mitigés ce qui a conduit l’équipe à descendre en division inférieur</w:t>
      </w:r>
      <w:r w:rsidR="00C700C3" w:rsidRPr="00C700C3">
        <w:rPr>
          <w:szCs w:val="24"/>
        </w:rPr>
        <w:t>e</w:t>
      </w:r>
      <w:r w:rsidRPr="00C700C3">
        <w:rPr>
          <w:szCs w:val="24"/>
        </w:rPr>
        <w:t xml:space="preserve"> après avoir joué pendant trois saisons en troisième division.</w:t>
      </w:r>
    </w:p>
    <w:p w:rsidR="00B424F3" w:rsidRPr="00C700C3" w:rsidRDefault="00B424F3" w:rsidP="00B424F3">
      <w:pPr>
        <w:ind w:firstLine="708"/>
        <w:rPr>
          <w:szCs w:val="24"/>
        </w:rPr>
      </w:pPr>
    </w:p>
    <w:p w:rsidR="00B424F3" w:rsidRPr="00C700C3" w:rsidRDefault="00B424F3" w:rsidP="00B424F3">
      <w:pPr>
        <w:ind w:firstLine="708"/>
        <w:rPr>
          <w:szCs w:val="24"/>
        </w:rPr>
      </w:pPr>
      <w:r w:rsidRPr="00C700C3">
        <w:rPr>
          <w:szCs w:val="24"/>
        </w:rPr>
        <w:t>Pour la saison 2017/2018 nous repartirons avec une équipe en quatrième division départementale.</w:t>
      </w:r>
    </w:p>
    <w:p w:rsidR="00B424F3" w:rsidRPr="00B167BF" w:rsidRDefault="00B424F3" w:rsidP="00B424F3"/>
    <w:p w:rsidR="00B424F3" w:rsidRDefault="00B424F3" w:rsidP="00B424F3">
      <w:pPr>
        <w:rPr>
          <w:b/>
        </w:rPr>
      </w:pPr>
      <w:r>
        <w:rPr>
          <w:b/>
          <w:noProof/>
          <w:lang w:eastAsia="fr-FR"/>
        </w:rPr>
        <w:drawing>
          <wp:inline distT="0" distB="0" distL="0" distR="0">
            <wp:extent cx="5695950" cy="3162300"/>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95950" cy="3162300"/>
                    </a:xfrm>
                    <a:prstGeom prst="rect">
                      <a:avLst/>
                    </a:prstGeom>
                    <a:noFill/>
                    <a:ln>
                      <a:noFill/>
                    </a:ln>
                  </pic:spPr>
                </pic:pic>
              </a:graphicData>
            </a:graphic>
          </wp:inline>
        </w:drawing>
      </w:r>
    </w:p>
    <w:p w:rsidR="00B424F3" w:rsidRDefault="00B424F3" w:rsidP="00B424F3">
      <w:pPr>
        <w:rPr>
          <w:sz w:val="28"/>
        </w:rPr>
      </w:pPr>
    </w:p>
    <w:p w:rsidR="00B424F3" w:rsidRPr="00C700C3" w:rsidRDefault="00B424F3" w:rsidP="00B424F3">
      <w:pPr>
        <w:ind w:firstLine="708"/>
        <w:rPr>
          <w:szCs w:val="24"/>
        </w:rPr>
      </w:pPr>
      <w:r w:rsidRPr="00C700C3">
        <w:rPr>
          <w:szCs w:val="24"/>
        </w:rPr>
        <w:t>L’assemblée générale</w:t>
      </w:r>
      <w:r w:rsidRPr="00C700C3">
        <w:rPr>
          <w:b/>
          <w:szCs w:val="24"/>
        </w:rPr>
        <w:t xml:space="preserve"> </w:t>
      </w:r>
      <w:r w:rsidRPr="00C700C3">
        <w:rPr>
          <w:szCs w:val="24"/>
        </w:rPr>
        <w:t>s’est déroulée samedi 10 Juin. Le budget de fin de saison a été correct, côté effectif nous perdons 3 joueurs et 2 dirigeants mais nous récupérons 3 nouveaux joueurs qui arrivent pour la saison prochaine.</w:t>
      </w:r>
    </w:p>
    <w:p w:rsidR="00B424F3" w:rsidRPr="00C700C3" w:rsidRDefault="00B424F3" w:rsidP="00B424F3">
      <w:pPr>
        <w:ind w:firstLine="708"/>
        <w:rPr>
          <w:szCs w:val="24"/>
        </w:rPr>
      </w:pPr>
      <w:r w:rsidRPr="00C700C3">
        <w:rPr>
          <w:szCs w:val="24"/>
        </w:rPr>
        <w:t>Election du bureau : Président Gérard DEFEZ, vice-président Marc LAMY, Secrétaire Corinne OBIANG, secrétaire adjoint Stella WILK, Trésorier Lionel BROUARD, trésorier adjoint Cédric JOYEUX.</w:t>
      </w:r>
    </w:p>
    <w:p w:rsidR="00B424F3" w:rsidRPr="00C700C3" w:rsidRDefault="00B424F3" w:rsidP="00B424F3">
      <w:pPr>
        <w:ind w:firstLine="708"/>
        <w:rPr>
          <w:szCs w:val="24"/>
        </w:rPr>
      </w:pPr>
    </w:p>
    <w:p w:rsidR="00B424F3" w:rsidRPr="00C700C3" w:rsidRDefault="00B424F3" w:rsidP="00B424F3">
      <w:pPr>
        <w:ind w:firstLine="708"/>
        <w:rPr>
          <w:szCs w:val="24"/>
        </w:rPr>
      </w:pPr>
      <w:r w:rsidRPr="00C700C3">
        <w:rPr>
          <w:szCs w:val="24"/>
        </w:rPr>
        <w:t xml:space="preserve">Suite à l’annulation de notre Barbecue du 3 Juin, celui-ci est reporté au </w:t>
      </w:r>
    </w:p>
    <w:p w:rsidR="00B424F3" w:rsidRPr="00C700C3" w:rsidRDefault="00B424F3" w:rsidP="00C700C3">
      <w:pPr>
        <w:jc w:val="center"/>
        <w:rPr>
          <w:b/>
          <w:szCs w:val="24"/>
        </w:rPr>
      </w:pPr>
      <w:r w:rsidRPr="00C700C3">
        <w:rPr>
          <w:b/>
          <w:szCs w:val="24"/>
          <w:u w:val="single"/>
        </w:rPr>
        <w:t>Samedi 9 Septembre à 12 heures au stade</w:t>
      </w:r>
      <w:r w:rsidRPr="00C700C3">
        <w:rPr>
          <w:b/>
          <w:szCs w:val="24"/>
        </w:rPr>
        <w:t>.</w:t>
      </w:r>
    </w:p>
    <w:p w:rsidR="00B424F3" w:rsidRPr="00C700C3" w:rsidRDefault="00B424F3" w:rsidP="00B424F3">
      <w:pPr>
        <w:rPr>
          <w:szCs w:val="24"/>
        </w:rPr>
      </w:pPr>
      <w:r w:rsidRPr="00C700C3">
        <w:rPr>
          <w:szCs w:val="24"/>
        </w:rPr>
        <w:t>Menu :</w:t>
      </w:r>
      <w:r w:rsidR="00C700C3" w:rsidRPr="00C700C3">
        <w:rPr>
          <w:szCs w:val="24"/>
        </w:rPr>
        <w:tab/>
      </w:r>
      <w:r w:rsidRPr="00C700C3">
        <w:rPr>
          <w:szCs w:val="24"/>
        </w:rPr>
        <w:t xml:space="preserve"> roulé de jambon, macédoine et ½ œuf, charcuterie</w:t>
      </w:r>
    </w:p>
    <w:p w:rsidR="00B424F3" w:rsidRPr="00C700C3" w:rsidRDefault="00B424F3" w:rsidP="00B424F3">
      <w:pPr>
        <w:rPr>
          <w:szCs w:val="24"/>
        </w:rPr>
      </w:pPr>
      <w:r w:rsidRPr="00C700C3">
        <w:rPr>
          <w:szCs w:val="24"/>
        </w:rPr>
        <w:t xml:space="preserve">             </w:t>
      </w:r>
      <w:r w:rsidR="00C700C3" w:rsidRPr="00C700C3">
        <w:rPr>
          <w:szCs w:val="24"/>
        </w:rPr>
        <w:tab/>
      </w:r>
      <w:r w:rsidRPr="00C700C3">
        <w:rPr>
          <w:szCs w:val="24"/>
        </w:rPr>
        <w:t xml:space="preserve">  Barbecue, flageolets, chips</w:t>
      </w:r>
    </w:p>
    <w:p w:rsidR="00B424F3" w:rsidRPr="00C700C3" w:rsidRDefault="00B424F3" w:rsidP="00B424F3">
      <w:pPr>
        <w:rPr>
          <w:szCs w:val="24"/>
        </w:rPr>
      </w:pPr>
      <w:r w:rsidRPr="00C700C3">
        <w:rPr>
          <w:szCs w:val="24"/>
        </w:rPr>
        <w:t xml:space="preserve">             </w:t>
      </w:r>
      <w:r w:rsidR="00C700C3" w:rsidRPr="00C700C3">
        <w:rPr>
          <w:szCs w:val="24"/>
        </w:rPr>
        <w:tab/>
      </w:r>
      <w:r w:rsidRPr="00C700C3">
        <w:rPr>
          <w:szCs w:val="24"/>
        </w:rPr>
        <w:t xml:space="preserve">  Salade, fromage</w:t>
      </w:r>
    </w:p>
    <w:p w:rsidR="00B424F3" w:rsidRPr="00C700C3" w:rsidRDefault="00B424F3" w:rsidP="00B424F3">
      <w:pPr>
        <w:rPr>
          <w:szCs w:val="24"/>
        </w:rPr>
      </w:pPr>
      <w:r w:rsidRPr="00C700C3">
        <w:rPr>
          <w:szCs w:val="24"/>
        </w:rPr>
        <w:tab/>
        <w:t xml:space="preserve">  </w:t>
      </w:r>
      <w:r w:rsidR="00C700C3" w:rsidRPr="00C700C3">
        <w:rPr>
          <w:szCs w:val="24"/>
        </w:rPr>
        <w:tab/>
      </w:r>
      <w:r w:rsidRPr="00C700C3">
        <w:rPr>
          <w:szCs w:val="24"/>
        </w:rPr>
        <w:t xml:space="preserve"> Glace, café</w:t>
      </w:r>
    </w:p>
    <w:p w:rsidR="00C700C3" w:rsidRDefault="00C700C3" w:rsidP="00B424F3">
      <w:pPr>
        <w:rPr>
          <w:szCs w:val="24"/>
        </w:rPr>
      </w:pPr>
    </w:p>
    <w:p w:rsidR="00B424F3" w:rsidRPr="00C700C3" w:rsidRDefault="00B424F3" w:rsidP="00B424F3">
      <w:pPr>
        <w:rPr>
          <w:szCs w:val="24"/>
        </w:rPr>
      </w:pPr>
      <w:r w:rsidRPr="00C700C3">
        <w:rPr>
          <w:szCs w:val="24"/>
        </w:rPr>
        <w:t>Prix : 13€ adulte inscription avant lundi 4 septembre</w:t>
      </w:r>
    </w:p>
    <w:p w:rsidR="00C700C3" w:rsidRDefault="00C700C3" w:rsidP="00B424F3">
      <w:pPr>
        <w:rPr>
          <w:szCs w:val="24"/>
        </w:rPr>
      </w:pPr>
    </w:p>
    <w:p w:rsidR="00C700C3" w:rsidRDefault="00C700C3" w:rsidP="00B424F3">
      <w:pPr>
        <w:rPr>
          <w:szCs w:val="24"/>
        </w:rPr>
      </w:pPr>
    </w:p>
    <w:p w:rsidR="00C700C3" w:rsidRDefault="00C700C3" w:rsidP="00B424F3">
      <w:pPr>
        <w:rPr>
          <w:szCs w:val="24"/>
        </w:rPr>
      </w:pPr>
    </w:p>
    <w:p w:rsidR="00C700C3" w:rsidRDefault="00C700C3" w:rsidP="00B424F3">
      <w:pPr>
        <w:rPr>
          <w:szCs w:val="24"/>
        </w:rPr>
      </w:pPr>
    </w:p>
    <w:p w:rsidR="00B424F3" w:rsidRPr="00C700C3" w:rsidRDefault="00B424F3" w:rsidP="00B424F3">
      <w:pPr>
        <w:rPr>
          <w:szCs w:val="24"/>
        </w:rPr>
      </w:pPr>
      <w:r w:rsidRPr="00C700C3">
        <w:rPr>
          <w:szCs w:val="24"/>
        </w:rPr>
        <w:t>DATE DU LOTO : VENDREDI 29 SEPTEMBRE à 20 heures</w:t>
      </w:r>
    </w:p>
    <w:p w:rsidR="00B424F3" w:rsidRDefault="00B424F3" w:rsidP="00B424F3">
      <w:pPr>
        <w:rPr>
          <w:sz w:val="28"/>
        </w:rPr>
      </w:pPr>
    </w:p>
    <w:p w:rsidR="00B424F3" w:rsidRPr="00C700C3" w:rsidRDefault="00B424F3" w:rsidP="00B424F3">
      <w:pPr>
        <w:ind w:firstLine="708"/>
        <w:rPr>
          <w:szCs w:val="24"/>
        </w:rPr>
      </w:pPr>
      <w:r w:rsidRPr="00C700C3">
        <w:rPr>
          <w:szCs w:val="24"/>
        </w:rPr>
        <w:t>Le 14 Mai, le club de Ciron a reçu la municipalité, les instances du district de l’Indre football et les habitants de Ciron au stade pour l’inauguration des nouveaux vestiaires dont le club remercie la municipalité.</w:t>
      </w:r>
    </w:p>
    <w:p w:rsidR="00B424F3" w:rsidRPr="00C700C3" w:rsidRDefault="00B424F3" w:rsidP="00B424F3">
      <w:pPr>
        <w:rPr>
          <w:szCs w:val="24"/>
        </w:rPr>
      </w:pPr>
      <w:r w:rsidRPr="00C700C3">
        <w:rPr>
          <w:szCs w:val="24"/>
        </w:rPr>
        <w:t>Elle s’est terminée par un vin d’honneur.</w:t>
      </w:r>
    </w:p>
    <w:p w:rsidR="00B424F3" w:rsidRPr="00C700C3" w:rsidRDefault="00B424F3" w:rsidP="00B424F3">
      <w:pPr>
        <w:rPr>
          <w:szCs w:val="24"/>
        </w:rPr>
      </w:pPr>
    </w:p>
    <w:p w:rsidR="00B424F3" w:rsidRDefault="00B424F3" w:rsidP="00B424F3">
      <w:pPr>
        <w:rPr>
          <w:b/>
          <w:noProof/>
          <w:sz w:val="28"/>
        </w:rPr>
      </w:pPr>
      <w:r>
        <w:rPr>
          <w:b/>
          <w:noProof/>
          <w:sz w:val="28"/>
        </w:rPr>
        <w:t xml:space="preserve">     </w:t>
      </w:r>
      <w:r>
        <w:rPr>
          <w:noProof/>
          <w:sz w:val="28"/>
          <w:lang w:eastAsia="fr-FR"/>
        </w:rPr>
        <w:drawing>
          <wp:inline distT="0" distB="0" distL="0" distR="0">
            <wp:extent cx="1893750" cy="2695890"/>
            <wp:effectExtent l="0" t="0" r="0" b="952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617" cy="2712784"/>
                    </a:xfrm>
                    <a:prstGeom prst="rect">
                      <a:avLst/>
                    </a:prstGeom>
                    <a:noFill/>
                    <a:ln>
                      <a:noFill/>
                    </a:ln>
                  </pic:spPr>
                </pic:pic>
              </a:graphicData>
            </a:graphic>
          </wp:inline>
        </w:drawing>
      </w:r>
      <w:r>
        <w:rPr>
          <w:b/>
          <w:noProof/>
          <w:sz w:val="28"/>
        </w:rPr>
        <w:t xml:space="preserve">               </w:t>
      </w:r>
      <w:r>
        <w:rPr>
          <w:b/>
          <w:noProof/>
          <w:sz w:val="28"/>
          <w:lang w:eastAsia="fr-FR"/>
        </w:rPr>
        <w:drawing>
          <wp:inline distT="0" distB="0" distL="0" distR="0">
            <wp:extent cx="2398371" cy="2631546"/>
            <wp:effectExtent l="0" t="0" r="2540"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06105" cy="2640031"/>
                    </a:xfrm>
                    <a:prstGeom prst="rect">
                      <a:avLst/>
                    </a:prstGeom>
                    <a:noFill/>
                    <a:ln>
                      <a:noFill/>
                    </a:ln>
                  </pic:spPr>
                </pic:pic>
              </a:graphicData>
            </a:graphic>
          </wp:inline>
        </w:drawing>
      </w:r>
    </w:p>
    <w:p w:rsidR="00B424F3" w:rsidRDefault="00B424F3" w:rsidP="00B424F3">
      <w:pPr>
        <w:rPr>
          <w:b/>
          <w:sz w:val="28"/>
        </w:rPr>
      </w:pPr>
    </w:p>
    <w:p w:rsidR="00B424F3" w:rsidRDefault="00C53FEB" w:rsidP="00B424F3">
      <w:pPr>
        <w:ind w:left="1416" w:firstLine="708"/>
        <w:rPr>
          <w:b/>
          <w:sz w:val="28"/>
        </w:rPr>
      </w:pPr>
      <w:r>
        <w:rPr>
          <w:b/>
          <w:noProof/>
          <w:sz w:val="28"/>
          <w:lang w:eastAsia="fr-FR"/>
        </w:rPr>
        <w:pict>
          <v:shape id="Zone de texte 37" o:spid="_x0000_s1040" type="#_x0000_t202" style="position:absolute;left:0;text-align:left;margin-left:292.1pt;margin-top:28.55pt;width:184.5pt;height:63.75pt;z-index:25167872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" fillcolor="white [3201]" strokeweight=".5pt">
            <v:textbox>
              <w:txbxContent>
                <w:p w:rsidR="002617DE" w:rsidRDefault="002617DE">
                  <w:r w:rsidRPr="00C700C3">
                    <w:rPr>
                      <w:b/>
                      <w:szCs w:val="24"/>
                    </w:rPr>
                    <w:t xml:space="preserve">Corinne </w:t>
                  </w:r>
                  <w:proofErr w:type="spellStart"/>
                  <w:r w:rsidRPr="00C700C3">
                    <w:rPr>
                      <w:b/>
                      <w:szCs w:val="24"/>
                    </w:rPr>
                    <w:t>Obiang</w:t>
                  </w:r>
                  <w:proofErr w:type="spellEnd"/>
                  <w:r w:rsidRPr="00C700C3">
                    <w:rPr>
                      <w:b/>
                      <w:szCs w:val="24"/>
                    </w:rPr>
                    <w:t xml:space="preserve"> recevant sa médaille de bronze pour ses 17 ans de secrétariat dans le club</w:t>
                  </w:r>
                </w:p>
              </w:txbxContent>
            </v:textbox>
          </v:shape>
        </w:pict>
      </w:r>
      <w:r w:rsidR="00B424F3">
        <w:rPr>
          <w:b/>
          <w:sz w:val="28"/>
        </w:rPr>
        <w:t xml:space="preserve">        </w:t>
      </w:r>
      <w:r w:rsidR="00B424F3">
        <w:rPr>
          <w:b/>
          <w:noProof/>
          <w:sz w:val="28"/>
          <w:lang w:eastAsia="fr-FR"/>
        </w:rPr>
        <w:drawing>
          <wp:inline distT="0" distB="0" distL="0" distR="0">
            <wp:extent cx="1924610" cy="2272109"/>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35498" cy="2284963"/>
                    </a:xfrm>
                    <a:prstGeom prst="rect">
                      <a:avLst/>
                    </a:prstGeom>
                    <a:noFill/>
                    <a:ln>
                      <a:noFill/>
                    </a:ln>
                  </pic:spPr>
                </pic:pic>
              </a:graphicData>
            </a:graphic>
          </wp:inline>
        </w:drawing>
      </w:r>
      <w:r w:rsidR="00B424F3">
        <w:rPr>
          <w:b/>
          <w:sz w:val="28"/>
        </w:rPr>
        <w:t xml:space="preserve">    </w:t>
      </w:r>
    </w:p>
    <w:p w:rsidR="00B424F3" w:rsidRDefault="00B424F3" w:rsidP="00B424F3">
      <w:pPr>
        <w:rPr>
          <w:sz w:val="28"/>
        </w:rPr>
      </w:pPr>
    </w:p>
    <w:p w:rsidR="00B424F3" w:rsidRDefault="00B424F3" w:rsidP="00B424F3">
      <w:r w:rsidRPr="00A23A96">
        <w:t xml:space="preserve">Le club à l’honneur de voir le jeune Johann </w:t>
      </w:r>
      <w:proofErr w:type="spellStart"/>
      <w:r w:rsidRPr="00A23A96">
        <w:t>Obiang</w:t>
      </w:r>
      <w:proofErr w:type="spellEnd"/>
      <w:r w:rsidRPr="00A23A96">
        <w:t xml:space="preserve"> qui a </w:t>
      </w:r>
      <w:r>
        <w:t xml:space="preserve">débuté le foot au club de Ciron évoluer  la saison prochaine </w:t>
      </w:r>
      <w:r w:rsidRPr="00A23A96">
        <w:t xml:space="preserve">en Ligue 1 avec son club ESTAC de Troyes </w:t>
      </w:r>
    </w:p>
    <w:p w:rsidR="00B424F3" w:rsidRDefault="00B424F3" w:rsidP="00B424F3">
      <w:pPr>
        <w:ind w:left="-426"/>
      </w:pPr>
      <w:r>
        <w:rPr>
          <w:noProof/>
          <w:lang w:eastAsia="fr-FR"/>
        </w:rPr>
        <w:drawing>
          <wp:inline distT="0" distB="0" distL="0" distR="0">
            <wp:extent cx="2200275" cy="1675743"/>
            <wp:effectExtent l="0" t="0" r="0" b="127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10240" cy="1683332"/>
                    </a:xfrm>
                    <a:prstGeom prst="rect">
                      <a:avLst/>
                    </a:prstGeom>
                    <a:noFill/>
                    <a:ln>
                      <a:noFill/>
                    </a:ln>
                  </pic:spPr>
                </pic:pic>
              </a:graphicData>
            </a:graphic>
          </wp:inline>
        </w:drawing>
      </w:r>
      <w:r>
        <w:rPr>
          <w:noProof/>
        </w:rPr>
        <w:t xml:space="preserve">                        </w:t>
      </w:r>
      <w:r>
        <w:rPr>
          <w:noProof/>
          <w:lang w:eastAsia="fr-FR"/>
        </w:rPr>
        <w:drawing>
          <wp:inline distT="0" distB="0" distL="0" distR="0">
            <wp:extent cx="2533510" cy="1617974"/>
            <wp:effectExtent l="0" t="0" r="635" b="190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8" cy="1624148"/>
                    </a:xfrm>
                    <a:prstGeom prst="rect">
                      <a:avLst/>
                    </a:prstGeom>
                    <a:noFill/>
                    <a:ln>
                      <a:noFill/>
                    </a:ln>
                  </pic:spPr>
                </pic:pic>
              </a:graphicData>
            </a:graphic>
          </wp:inline>
        </w:drawing>
      </w:r>
      <w:r>
        <w:t xml:space="preserve">                </w:t>
      </w:r>
    </w:p>
    <w:p w:rsidR="00B424F3" w:rsidRDefault="00B424F3" w:rsidP="00AF42E4">
      <w:pPr>
        <w:jc w:val="center"/>
      </w:pPr>
    </w:p>
    <w:p w:rsidR="00B424F3" w:rsidRDefault="00B424F3" w:rsidP="00CD0AD6">
      <w:pPr>
        <w:jc w:val="right"/>
      </w:pPr>
    </w:p>
    <w:p w:rsidR="00B424F3" w:rsidRDefault="00B424F3" w:rsidP="00CD0AD6">
      <w:pPr>
        <w:jc w:val="right"/>
      </w:pPr>
    </w:p>
    <w:p w:rsidR="00B424F3" w:rsidRDefault="00B424F3" w:rsidP="00CD0AD6">
      <w:pPr>
        <w:jc w:val="right"/>
      </w:pPr>
    </w:p>
    <w:p w:rsidR="00A160E8" w:rsidRDefault="00A160E8" w:rsidP="008E0FE7"/>
    <w:p w:rsidR="00802D81" w:rsidRPr="00802D81" w:rsidRDefault="00802D81" w:rsidP="00802D81">
      <w:pPr>
        <w:spacing w:line="360" w:lineRule="auto"/>
        <w:rPr>
          <w:rFonts w:cs="Arial"/>
          <w:szCs w:val="24"/>
        </w:rPr>
      </w:pPr>
      <w:r w:rsidRPr="00802D81">
        <w:rPr>
          <w:rFonts w:cs="Arial"/>
          <w:noProof/>
          <w:szCs w:val="24"/>
          <w:lang w:eastAsia="fr-FR"/>
        </w:rPr>
        <w:drawing>
          <wp:anchor distT="0" distB="0" distL="114300" distR="114300" simplePos="0" relativeHeight="251662336" behindDoc="0" locked="0" layoutInCell="1" allowOverlap="1">
            <wp:simplePos x="0" y="0"/>
            <wp:positionH relativeFrom="column">
              <wp:posOffset>14605</wp:posOffset>
            </wp:positionH>
            <wp:positionV relativeFrom="paragraph">
              <wp:posOffset>-4445</wp:posOffset>
            </wp:positionV>
            <wp:extent cx="790575" cy="695325"/>
            <wp:effectExtent l="19050" t="0" r="9525" b="0"/>
            <wp:wrapSquare wrapText="bothSides"/>
            <wp:docPr id="13" name="Image 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srcRect l="10499" t="11111" r="12750" b="11111"/>
                    <a:stretch>
                      <a:fillRect/>
                    </a:stretch>
                  </pic:blipFill>
                  <pic:spPr bwMode="auto">
                    <a:xfrm>
                      <a:off x="0" y="0"/>
                      <a:ext cx="790575" cy="695325"/>
                    </a:xfrm>
                    <a:prstGeom prst="rect">
                      <a:avLst/>
                    </a:prstGeom>
                    <a:noFill/>
                    <a:ln w="9525">
                      <a:noFill/>
                      <a:miter lim="800000"/>
                      <a:headEnd/>
                      <a:tailEnd/>
                    </a:ln>
                  </pic:spPr>
                </pic:pic>
              </a:graphicData>
            </a:graphic>
          </wp:anchor>
        </w:drawing>
      </w:r>
      <w:r w:rsidRPr="00802D81">
        <w:rPr>
          <w:rFonts w:cs="Arial"/>
          <w:szCs w:val="24"/>
        </w:rPr>
        <w:t xml:space="preserve">Si faute de bénévoles, la </w:t>
      </w:r>
      <w:r w:rsidRPr="00802D81">
        <w:rPr>
          <w:rFonts w:cs="Arial"/>
          <w:b/>
          <w:sz w:val="36"/>
          <w:szCs w:val="36"/>
        </w:rPr>
        <w:t>bibliothèque</w:t>
      </w:r>
      <w:r w:rsidRPr="00802D81">
        <w:rPr>
          <w:rFonts w:cs="Arial"/>
          <w:sz w:val="36"/>
          <w:szCs w:val="36"/>
        </w:rPr>
        <w:t xml:space="preserve"> </w:t>
      </w:r>
      <w:r w:rsidRPr="00802D81">
        <w:rPr>
          <w:rFonts w:cs="Arial"/>
          <w:szCs w:val="24"/>
        </w:rPr>
        <w:t xml:space="preserve">à Oulches ne peut être </w:t>
      </w:r>
      <w:r w:rsidRPr="00802D81">
        <w:rPr>
          <w:rFonts w:cs="Arial"/>
          <w:b/>
          <w:szCs w:val="24"/>
        </w:rPr>
        <w:t>ouverte</w:t>
      </w:r>
      <w:r w:rsidRPr="00802D81">
        <w:rPr>
          <w:rFonts w:cs="Arial"/>
          <w:szCs w:val="24"/>
        </w:rPr>
        <w:t xml:space="preserve"> que </w:t>
      </w:r>
      <w:r w:rsidRPr="00802D81">
        <w:rPr>
          <w:rFonts w:cs="Arial"/>
          <w:b/>
          <w:szCs w:val="24"/>
        </w:rPr>
        <w:t>le jeudi de 14h45 à 18h15</w:t>
      </w:r>
      <w:r w:rsidRPr="00802D81">
        <w:rPr>
          <w:rFonts w:cs="Arial"/>
          <w:szCs w:val="24"/>
        </w:rPr>
        <w:t>, son activité ne se résume pas qu’à cela.</w:t>
      </w:r>
    </w:p>
    <w:p w:rsidR="00802D81" w:rsidRPr="00802D81" w:rsidRDefault="00802D81" w:rsidP="00802D81">
      <w:pPr>
        <w:spacing w:line="360" w:lineRule="auto"/>
        <w:rPr>
          <w:rFonts w:cs="Arial"/>
          <w:szCs w:val="24"/>
        </w:rPr>
      </w:pPr>
      <w:r w:rsidRPr="00802D81">
        <w:rPr>
          <w:rFonts w:cs="Arial"/>
          <w:szCs w:val="24"/>
        </w:rPr>
        <w:t>Des livres sont apportés et changés 3 fois par an aux élèves de l’école de Ciron et, par les TAP, nos plus petits viennent feuilleter les livres et écouter des lectures.</w:t>
      </w:r>
    </w:p>
    <w:p w:rsidR="00802D81" w:rsidRPr="00802D81" w:rsidRDefault="00802D81" w:rsidP="00802D81">
      <w:pPr>
        <w:spacing w:line="360" w:lineRule="auto"/>
        <w:rPr>
          <w:rStyle w:val="CitationHTML"/>
          <w:i w:val="0"/>
        </w:rPr>
      </w:pPr>
      <w:r w:rsidRPr="00802D81">
        <w:rPr>
          <w:rFonts w:cs="Arial"/>
          <w:szCs w:val="24"/>
        </w:rPr>
        <w:t xml:space="preserve">Nos livres proviennent pour beaucoup de la BDI (bibliothèque départementale de l’Indre) et une partie de ceux-ci sont régulièrement renouvelés. D’autre part une navette passe tous les quinze jours pour apporter les livres demandés </w:t>
      </w:r>
      <w:r w:rsidR="009F67E8" w:rsidRPr="00802D81">
        <w:rPr>
          <w:rFonts w:cs="Arial"/>
          <w:szCs w:val="24"/>
        </w:rPr>
        <w:t>dès</w:t>
      </w:r>
      <w:r w:rsidRPr="00802D81">
        <w:rPr>
          <w:rFonts w:cs="Arial"/>
          <w:szCs w:val="24"/>
        </w:rPr>
        <w:t xml:space="preserve"> qu’ils sont disponibles (portail de la BDI : </w:t>
      </w:r>
      <w:hyperlink r:id="rId57" w:history="1">
        <w:r w:rsidRPr="00802D81">
          <w:rPr>
            <w:rStyle w:val="Lienhypertexte"/>
            <w:rFonts w:cs="Arial"/>
            <w:szCs w:val="24"/>
          </w:rPr>
          <w:t>www.biblio36.fr</w:t>
        </w:r>
      </w:hyperlink>
      <w:r w:rsidRPr="00802D81">
        <w:rPr>
          <w:rStyle w:val="CitationHTML"/>
          <w:rFonts w:cs="Arial"/>
          <w:szCs w:val="24"/>
        </w:rPr>
        <w:t>)</w:t>
      </w:r>
      <w:r w:rsidRPr="00802D81">
        <w:rPr>
          <w:rStyle w:val="CitationHTML"/>
        </w:rPr>
        <w:t xml:space="preserve">. </w:t>
      </w:r>
    </w:p>
    <w:p w:rsidR="00802D81" w:rsidRPr="00802D81" w:rsidRDefault="00802D81" w:rsidP="00802D81">
      <w:pPr>
        <w:spacing w:line="360" w:lineRule="auto"/>
        <w:rPr>
          <w:rFonts w:cs="Arial"/>
          <w:szCs w:val="24"/>
        </w:rPr>
      </w:pPr>
      <w:r w:rsidRPr="00802D81">
        <w:rPr>
          <w:rStyle w:val="CitationHTML"/>
          <w:rFonts w:cs="Arial"/>
          <w:szCs w:val="24"/>
        </w:rPr>
        <w:t xml:space="preserve">La mise en réseau des bibliothèques de la communauté de commune Brenne-Val de creuse permet d’élargir l’offre et la fréquentation par les lecteurs de plusieurs bibliothèques. Par exemple, nous pouvons emprunter à la médiathèque de Le Blanc et rendre à Oulches, ou inversement. (Voir le site : </w:t>
      </w:r>
      <w:hyperlink r:id="rId58" w:history="1">
        <w:r w:rsidRPr="00802D81">
          <w:rPr>
            <w:rStyle w:val="Lienhypertexte"/>
            <w:rFonts w:cs="Arial"/>
            <w:szCs w:val="24"/>
          </w:rPr>
          <w:t>www.mediathequesdelabrenne.fr</w:t>
        </w:r>
      </w:hyperlink>
      <w:r w:rsidRPr="00802D81">
        <w:rPr>
          <w:rFonts w:cs="Arial"/>
          <w:szCs w:val="24"/>
        </w:rPr>
        <w:t xml:space="preserve"> )</w:t>
      </w:r>
    </w:p>
    <w:p w:rsidR="00802D81" w:rsidRPr="00802D81" w:rsidRDefault="00802D81" w:rsidP="00802D81">
      <w:pPr>
        <w:spacing w:line="360" w:lineRule="auto"/>
        <w:rPr>
          <w:rFonts w:cs="Arial"/>
          <w:szCs w:val="24"/>
        </w:rPr>
      </w:pPr>
      <w:r w:rsidRPr="00802D81">
        <w:rPr>
          <w:rFonts w:cs="Arial"/>
          <w:noProof/>
          <w:szCs w:val="24"/>
          <w:lang w:eastAsia="fr-FR"/>
        </w:rPr>
        <w:drawing>
          <wp:anchor distT="0" distB="0" distL="114300" distR="114300" simplePos="0" relativeHeight="251663360" behindDoc="0" locked="0" layoutInCell="1" allowOverlap="1">
            <wp:simplePos x="0" y="0"/>
            <wp:positionH relativeFrom="column">
              <wp:posOffset>4758055</wp:posOffset>
            </wp:positionH>
            <wp:positionV relativeFrom="paragraph">
              <wp:posOffset>447040</wp:posOffset>
            </wp:positionV>
            <wp:extent cx="952500" cy="714375"/>
            <wp:effectExtent l="19050" t="0" r="0" b="0"/>
            <wp:wrapSquare wrapText="bothSides"/>
            <wp:docPr id="14" name="Image 2"/>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srcRect/>
                    <a:stretch>
                      <a:fillRect/>
                    </a:stretch>
                  </pic:blipFill>
                  <pic:spPr bwMode="auto">
                    <a:xfrm>
                      <a:off x="0" y="0"/>
                      <a:ext cx="952500" cy="714375"/>
                    </a:xfrm>
                    <a:prstGeom prst="rect">
                      <a:avLst/>
                    </a:prstGeom>
                    <a:noFill/>
                    <a:ln w="9525">
                      <a:noFill/>
                      <a:miter lim="800000"/>
                      <a:headEnd/>
                      <a:tailEnd/>
                    </a:ln>
                  </pic:spPr>
                </pic:pic>
              </a:graphicData>
            </a:graphic>
          </wp:anchor>
        </w:drawing>
      </w:r>
      <w:r w:rsidRPr="00802D81">
        <w:rPr>
          <w:rFonts w:cs="Arial"/>
          <w:szCs w:val="24"/>
        </w:rPr>
        <w:t xml:space="preserve">Les activités de la bibliothèque pourraient s’étoffer (raconte-tapis, expositions, lectures, …) </w:t>
      </w:r>
      <w:r w:rsidRPr="00802D81">
        <w:rPr>
          <w:rFonts w:cs="Arial"/>
          <w:b/>
          <w:szCs w:val="24"/>
        </w:rPr>
        <w:t>si de nouveaux bénévoles nous rejoignaient. Alors si vous disposez d’un peu de temps … vous serez les bienvenu(e)s.</w:t>
      </w:r>
    </w:p>
    <w:p w:rsidR="00802D81" w:rsidRPr="00802D81" w:rsidRDefault="00802D81" w:rsidP="00802D81">
      <w:pPr>
        <w:spacing w:line="360" w:lineRule="auto"/>
        <w:rPr>
          <w:rFonts w:cs="Arial"/>
          <w:szCs w:val="24"/>
        </w:rPr>
      </w:pPr>
      <w:r w:rsidRPr="00802D81">
        <w:rPr>
          <w:rFonts w:cs="Arial"/>
          <w:szCs w:val="24"/>
        </w:rPr>
        <w:t>Merci</w:t>
      </w:r>
    </w:p>
    <w:p w:rsidR="00802D81" w:rsidRPr="00802D81" w:rsidRDefault="00802D81" w:rsidP="00802D81">
      <w:pPr>
        <w:spacing w:line="360" w:lineRule="auto"/>
        <w:rPr>
          <w:rFonts w:cs="Arial"/>
          <w:szCs w:val="24"/>
        </w:rPr>
      </w:pPr>
      <w:r w:rsidRPr="00802D81">
        <w:rPr>
          <w:rFonts w:cs="Arial"/>
          <w:szCs w:val="24"/>
        </w:rPr>
        <w:t>Les bénévoles de la bibliothèque de Oulches</w:t>
      </w:r>
    </w:p>
    <w:p w:rsidR="00802D81" w:rsidRPr="00D76CE4" w:rsidRDefault="00802D81" w:rsidP="00802D81">
      <w:pPr>
        <w:spacing w:line="360" w:lineRule="auto"/>
        <w:rPr>
          <w:rFonts w:ascii="Monotype Corsiva" w:hAnsi="Monotype Corsiva" w:cs="Arial"/>
          <w:i/>
          <w:sz w:val="28"/>
          <w:szCs w:val="28"/>
        </w:rPr>
      </w:pPr>
      <w:r w:rsidRPr="00802D81">
        <w:rPr>
          <w:rFonts w:cs="Arial"/>
          <w:i/>
          <w:sz w:val="28"/>
          <w:szCs w:val="28"/>
        </w:rPr>
        <w:t>« Les livres sont support de la connaissance et de sa transmission. Ils permettent de rêver, penser, imaginer, raconter des pays lointains des mondes inconnus</w:t>
      </w:r>
      <w:r w:rsidRPr="00D76CE4">
        <w:rPr>
          <w:rFonts w:ascii="Monotype Corsiva" w:hAnsi="Monotype Corsiva" w:cs="Arial"/>
          <w:i/>
          <w:sz w:val="28"/>
          <w:szCs w:val="28"/>
        </w:rPr>
        <w:t>. »</w:t>
      </w:r>
    </w:p>
    <w:p w:rsidR="00802D81" w:rsidRDefault="00802D81" w:rsidP="00802D81">
      <w:pPr>
        <w:spacing w:line="360" w:lineRule="auto"/>
        <w:rPr>
          <w:rStyle w:val="CitationHTML"/>
          <w:rFonts w:ascii="Arial" w:hAnsi="Arial" w:cs="Arial"/>
          <w:i w:val="0"/>
          <w:szCs w:val="24"/>
        </w:rPr>
      </w:pPr>
    </w:p>
    <w:p w:rsidR="00802D81" w:rsidRDefault="00802D81" w:rsidP="008E0FE7"/>
    <w:p w:rsidR="00683E8D" w:rsidRDefault="00683E8D" w:rsidP="008E0FE7"/>
    <w:p w:rsidR="00683E8D" w:rsidRDefault="00683E8D" w:rsidP="008E0FE7"/>
    <w:p w:rsidR="00683E8D" w:rsidRDefault="00683E8D" w:rsidP="008E0FE7"/>
    <w:p w:rsidR="00683E8D" w:rsidRDefault="00683E8D" w:rsidP="008E0FE7"/>
    <w:p w:rsidR="00683E8D" w:rsidRDefault="00683E8D" w:rsidP="008E0FE7"/>
    <w:p w:rsidR="00683E8D" w:rsidRDefault="00683E8D" w:rsidP="008E0FE7"/>
    <w:p w:rsidR="00683E8D" w:rsidRDefault="00683E8D" w:rsidP="008E0FE7"/>
    <w:p w:rsidR="00683E8D" w:rsidRDefault="00683E8D" w:rsidP="008E0FE7"/>
    <w:p w:rsidR="00683E8D" w:rsidRDefault="00683E8D" w:rsidP="008E0FE7"/>
    <w:p w:rsidR="00683E8D" w:rsidRDefault="00683E8D" w:rsidP="008E0FE7"/>
    <w:p w:rsidR="00683E8D" w:rsidRDefault="00683E8D" w:rsidP="008E0FE7"/>
    <w:p w:rsidR="00683E8D" w:rsidRDefault="00683E8D" w:rsidP="008E0FE7"/>
    <w:p w:rsidR="00683E8D" w:rsidRDefault="00683E8D" w:rsidP="008E0FE7"/>
    <w:p w:rsidR="00683E8D" w:rsidRDefault="00683E8D" w:rsidP="008E0FE7"/>
    <w:p w:rsidR="00683E8D" w:rsidRDefault="00683E8D" w:rsidP="008E0FE7"/>
    <w:p w:rsidR="00683E8D" w:rsidRDefault="00683E8D" w:rsidP="008E0FE7"/>
    <w:p w:rsidR="00683E8D" w:rsidRDefault="00683E8D" w:rsidP="008E0FE7"/>
    <w:p w:rsidR="00D95E9E" w:rsidRDefault="00D95E9E" w:rsidP="008E0FE7"/>
    <w:p w:rsidR="00D95E9E" w:rsidRPr="00D95E9E" w:rsidRDefault="00D95E9E" w:rsidP="00D95E9E">
      <w:pPr>
        <w:spacing w:line="240" w:lineRule="auto"/>
        <w:jc w:val="left"/>
        <w:rPr>
          <w:rFonts w:ascii="Times New Roman" w:eastAsia="Times New Roman" w:hAnsi="Times New Roman" w:cs="Times New Roman"/>
          <w:b/>
          <w:sz w:val="32"/>
          <w:szCs w:val="32"/>
          <w:lang w:eastAsia="fr-FR"/>
        </w:rPr>
      </w:pPr>
      <w:r w:rsidRPr="00D95E9E">
        <w:rPr>
          <w:rFonts w:ascii="Times New Roman" w:eastAsia="Times New Roman" w:hAnsi="Times New Roman" w:cs="Times New Roman"/>
          <w:b/>
          <w:sz w:val="32"/>
          <w:szCs w:val="32"/>
          <w:lang w:eastAsia="fr-FR"/>
        </w:rPr>
        <w:t>ORDURES MENAGERES</w:t>
      </w:r>
    </w:p>
    <w:p w:rsidR="00D95E9E" w:rsidRPr="00D95E9E" w:rsidRDefault="00D95E9E" w:rsidP="00D95E9E">
      <w:pPr>
        <w:spacing w:line="240" w:lineRule="auto"/>
        <w:jc w:val="left"/>
        <w:rPr>
          <w:rFonts w:ascii="Times New Roman" w:eastAsia="Times New Roman" w:hAnsi="Times New Roman" w:cs="Times New Roman"/>
          <w:sz w:val="44"/>
          <w:szCs w:val="44"/>
          <w:lang w:eastAsia="fr-FR"/>
        </w:rPr>
      </w:pPr>
    </w:p>
    <w:p w:rsidR="00D95E9E" w:rsidRPr="00D95E9E" w:rsidRDefault="00D95E9E" w:rsidP="00D95E9E">
      <w:pPr>
        <w:spacing w:line="240" w:lineRule="auto"/>
        <w:jc w:val="left"/>
        <w:rPr>
          <w:rFonts w:ascii="Times New Roman" w:eastAsia="Times New Roman" w:hAnsi="Times New Roman" w:cs="Times New Roman"/>
          <w:sz w:val="44"/>
          <w:szCs w:val="44"/>
          <w:lang w:eastAsia="fr-FR"/>
        </w:rPr>
      </w:pPr>
    </w:p>
    <w:p w:rsidR="00D95E9E" w:rsidRPr="00D95E9E" w:rsidRDefault="00D95E9E" w:rsidP="00D95E9E">
      <w:pPr>
        <w:spacing w:line="240" w:lineRule="auto"/>
        <w:jc w:val="left"/>
        <w:rPr>
          <w:rFonts w:ascii="Times New Roman" w:eastAsia="Times New Roman" w:hAnsi="Times New Roman" w:cs="Times New Roman"/>
          <w:szCs w:val="24"/>
          <w:lang w:eastAsia="fr-FR"/>
        </w:rPr>
      </w:pPr>
    </w:p>
    <w:p w:rsidR="00D95E9E" w:rsidRPr="00D95E9E" w:rsidRDefault="00D95E9E" w:rsidP="00D95E9E">
      <w:pPr>
        <w:spacing w:line="240" w:lineRule="auto"/>
        <w:jc w:val="left"/>
        <w:rPr>
          <w:rFonts w:ascii="Times New Roman" w:eastAsia="Times New Roman" w:hAnsi="Times New Roman" w:cs="Times New Roman"/>
          <w:szCs w:val="24"/>
          <w:lang w:eastAsia="fr-FR"/>
        </w:rPr>
      </w:pPr>
    </w:p>
    <w:p w:rsidR="00D95E9E" w:rsidRPr="00D95E9E" w:rsidRDefault="00D95E9E" w:rsidP="00D95E9E">
      <w:pPr>
        <w:spacing w:line="240" w:lineRule="auto"/>
        <w:jc w:val="left"/>
        <w:rPr>
          <w:rFonts w:ascii="Times New Roman" w:eastAsia="Times New Roman" w:hAnsi="Times New Roman" w:cs="Times New Roman"/>
          <w:szCs w:val="24"/>
          <w:lang w:eastAsia="fr-FR"/>
        </w:rPr>
      </w:pPr>
    </w:p>
    <w:p w:rsidR="00D95E9E" w:rsidRPr="00D95E9E" w:rsidRDefault="00D95E9E" w:rsidP="00D95E9E">
      <w:pPr>
        <w:spacing w:line="240" w:lineRule="auto"/>
        <w:jc w:val="left"/>
        <w:rPr>
          <w:rFonts w:ascii="Times New Roman" w:eastAsia="Times New Roman" w:hAnsi="Times New Roman" w:cs="Times New Roman"/>
          <w:szCs w:val="24"/>
          <w:lang w:eastAsia="fr-FR"/>
        </w:rPr>
      </w:pPr>
    </w:p>
    <w:p w:rsidR="00D95E9E" w:rsidRPr="00D95E9E" w:rsidRDefault="00D95E9E" w:rsidP="00D95E9E">
      <w:pPr>
        <w:spacing w:line="240" w:lineRule="auto"/>
        <w:jc w:val="left"/>
        <w:rPr>
          <w:rFonts w:ascii="Times New Roman" w:eastAsia="Times New Roman" w:hAnsi="Times New Roman" w:cs="Times New Roman"/>
          <w:szCs w:val="24"/>
          <w:lang w:eastAsia="fr-FR"/>
        </w:rPr>
      </w:pPr>
    </w:p>
    <w:p w:rsidR="00D95E9E" w:rsidRPr="00D95E9E" w:rsidRDefault="00D95E9E" w:rsidP="00D95E9E">
      <w:pPr>
        <w:spacing w:line="240" w:lineRule="auto"/>
        <w:jc w:val="left"/>
        <w:rPr>
          <w:rFonts w:ascii="Times New Roman" w:eastAsia="Times New Roman" w:hAnsi="Times New Roman" w:cs="Times New Roman"/>
          <w:b/>
          <w:sz w:val="44"/>
          <w:szCs w:val="44"/>
          <w:lang w:eastAsia="fr-FR"/>
        </w:rPr>
      </w:pPr>
    </w:p>
    <w:p w:rsidR="00D95E9E" w:rsidRPr="00D95E9E" w:rsidRDefault="00D95E9E" w:rsidP="00D95E9E">
      <w:pPr>
        <w:spacing w:line="240" w:lineRule="auto"/>
        <w:jc w:val="left"/>
        <w:rPr>
          <w:rFonts w:ascii="Times New Roman" w:eastAsia="Times New Roman" w:hAnsi="Times New Roman" w:cs="Times New Roman"/>
          <w:b/>
          <w:szCs w:val="24"/>
          <w:lang w:eastAsia="fr-FR"/>
        </w:rPr>
      </w:pPr>
      <w:r w:rsidRPr="00D95E9E">
        <w:rPr>
          <w:rFonts w:ascii="Times New Roman" w:eastAsia="Times New Roman" w:hAnsi="Times New Roman" w:cs="Times New Roman"/>
          <w:b/>
          <w:sz w:val="44"/>
          <w:szCs w:val="44"/>
          <w:lang w:eastAsia="fr-FR"/>
        </w:rPr>
        <w:tab/>
      </w:r>
      <w:r w:rsidRPr="00D95E9E">
        <w:rPr>
          <w:rFonts w:ascii="Times New Roman" w:eastAsia="Times New Roman" w:hAnsi="Times New Roman" w:cs="Times New Roman"/>
          <w:b/>
          <w:sz w:val="44"/>
          <w:szCs w:val="44"/>
          <w:lang w:eastAsia="fr-FR"/>
        </w:rPr>
        <w:tab/>
      </w:r>
      <w:r w:rsidRPr="00D95E9E">
        <w:rPr>
          <w:rFonts w:ascii="Times New Roman" w:eastAsia="Times New Roman" w:hAnsi="Times New Roman" w:cs="Times New Roman"/>
          <w:b/>
          <w:sz w:val="48"/>
          <w:szCs w:val="48"/>
          <w:lang w:eastAsia="fr-FR"/>
        </w:rPr>
        <w:t>TRIER</w:t>
      </w:r>
      <w:r w:rsidRPr="00D95E9E">
        <w:rPr>
          <w:rFonts w:ascii="Times New Roman" w:eastAsia="Times New Roman" w:hAnsi="Times New Roman" w:cs="Times New Roman"/>
          <w:sz w:val="48"/>
          <w:szCs w:val="48"/>
          <w:lang w:eastAsia="fr-FR"/>
        </w:rPr>
        <w:t>,</w:t>
      </w:r>
      <w:r w:rsidRPr="00D95E9E">
        <w:rPr>
          <w:rFonts w:ascii="Times New Roman" w:eastAsia="Times New Roman" w:hAnsi="Times New Roman" w:cs="Times New Roman"/>
          <w:sz w:val="44"/>
          <w:szCs w:val="44"/>
          <w:lang w:eastAsia="fr-FR"/>
        </w:rPr>
        <w:t xml:space="preserve">     </w:t>
      </w:r>
      <w:r w:rsidRPr="00D95E9E">
        <w:rPr>
          <w:rFonts w:ascii="Times New Roman" w:eastAsia="Times New Roman" w:hAnsi="Times New Roman" w:cs="Times New Roman"/>
          <w:sz w:val="28"/>
          <w:szCs w:val="28"/>
          <w:lang w:eastAsia="fr-FR"/>
        </w:rPr>
        <w:t>C’EST</w:t>
      </w:r>
      <w:r w:rsidRPr="00D95E9E">
        <w:rPr>
          <w:rFonts w:ascii="Times New Roman" w:eastAsia="Times New Roman" w:hAnsi="Times New Roman" w:cs="Times New Roman"/>
          <w:sz w:val="44"/>
          <w:szCs w:val="44"/>
          <w:lang w:eastAsia="fr-FR"/>
        </w:rPr>
        <w:t xml:space="preserve">     </w:t>
      </w:r>
      <w:r w:rsidRPr="00D95E9E">
        <w:rPr>
          <w:rFonts w:ascii="Times New Roman" w:eastAsia="Times New Roman" w:hAnsi="Times New Roman" w:cs="Times New Roman"/>
          <w:b/>
          <w:sz w:val="48"/>
          <w:szCs w:val="48"/>
          <w:lang w:eastAsia="fr-FR"/>
        </w:rPr>
        <w:t>RESPECTER </w:t>
      </w:r>
      <w:r w:rsidRPr="00D95E9E">
        <w:rPr>
          <w:rFonts w:ascii="Times New Roman" w:eastAsia="Times New Roman" w:hAnsi="Times New Roman" w:cs="Times New Roman"/>
          <w:b/>
          <w:sz w:val="44"/>
          <w:szCs w:val="44"/>
          <w:lang w:eastAsia="fr-FR"/>
        </w:rPr>
        <w:t>:</w:t>
      </w:r>
    </w:p>
    <w:p w:rsidR="00D95E9E" w:rsidRPr="00D95E9E" w:rsidRDefault="00D95E9E" w:rsidP="00D95E9E">
      <w:pPr>
        <w:spacing w:line="240" w:lineRule="auto"/>
        <w:jc w:val="left"/>
        <w:rPr>
          <w:rFonts w:ascii="Times New Roman" w:eastAsia="Times New Roman" w:hAnsi="Times New Roman" w:cs="Times New Roman"/>
          <w:szCs w:val="24"/>
          <w:lang w:eastAsia="fr-FR"/>
        </w:rPr>
      </w:pPr>
    </w:p>
    <w:p w:rsidR="00D95E9E" w:rsidRPr="00D95E9E" w:rsidRDefault="00D95E9E" w:rsidP="00D95E9E">
      <w:pPr>
        <w:spacing w:line="240" w:lineRule="auto"/>
        <w:jc w:val="left"/>
        <w:rPr>
          <w:rFonts w:ascii="Times New Roman" w:eastAsia="Times New Roman" w:hAnsi="Times New Roman" w:cs="Times New Roman"/>
          <w:szCs w:val="24"/>
          <w:lang w:eastAsia="fr-FR"/>
        </w:rPr>
      </w:pPr>
    </w:p>
    <w:p w:rsidR="00D95E9E" w:rsidRPr="00D95E9E" w:rsidRDefault="00D95E9E" w:rsidP="00D95E9E">
      <w:pPr>
        <w:spacing w:line="240" w:lineRule="auto"/>
        <w:jc w:val="left"/>
        <w:rPr>
          <w:rFonts w:ascii="Times New Roman" w:eastAsia="Times New Roman" w:hAnsi="Times New Roman" w:cs="Times New Roman"/>
          <w:szCs w:val="24"/>
          <w:lang w:eastAsia="fr-FR"/>
        </w:rPr>
      </w:pPr>
      <w:r w:rsidRPr="00D95E9E">
        <w:rPr>
          <w:rFonts w:ascii="Times New Roman" w:eastAsia="Times New Roman" w:hAnsi="Times New Roman" w:cs="Times New Roman"/>
          <w:szCs w:val="24"/>
          <w:lang w:eastAsia="fr-FR"/>
        </w:rPr>
        <w:tab/>
      </w:r>
      <w:r w:rsidRPr="00D95E9E">
        <w:rPr>
          <w:rFonts w:ascii="Times New Roman" w:eastAsia="Times New Roman" w:hAnsi="Times New Roman" w:cs="Times New Roman"/>
          <w:szCs w:val="24"/>
          <w:lang w:eastAsia="fr-FR"/>
        </w:rPr>
        <w:tab/>
      </w:r>
      <w:r w:rsidRPr="00D95E9E">
        <w:rPr>
          <w:rFonts w:ascii="Times New Roman" w:eastAsia="Times New Roman" w:hAnsi="Times New Roman" w:cs="Times New Roman"/>
          <w:szCs w:val="24"/>
          <w:lang w:eastAsia="fr-FR"/>
        </w:rPr>
        <w:tab/>
      </w:r>
      <w:r w:rsidRPr="00D95E9E">
        <w:rPr>
          <w:rFonts w:ascii="Times New Roman" w:eastAsia="Times New Roman" w:hAnsi="Times New Roman" w:cs="Times New Roman"/>
          <w:sz w:val="32"/>
          <w:szCs w:val="32"/>
          <w:lang w:eastAsia="fr-FR"/>
        </w:rPr>
        <w:t>-  NOTRE ENVIRONNEMENT</w:t>
      </w:r>
    </w:p>
    <w:p w:rsidR="00D95E9E" w:rsidRPr="00D95E9E" w:rsidRDefault="00D95E9E" w:rsidP="00D95E9E">
      <w:pPr>
        <w:spacing w:line="240" w:lineRule="auto"/>
        <w:jc w:val="left"/>
        <w:rPr>
          <w:rFonts w:ascii="Times New Roman" w:eastAsia="Times New Roman" w:hAnsi="Times New Roman" w:cs="Times New Roman"/>
          <w:sz w:val="32"/>
          <w:szCs w:val="32"/>
          <w:lang w:eastAsia="fr-FR"/>
        </w:rPr>
      </w:pPr>
      <w:r w:rsidRPr="00D95E9E">
        <w:rPr>
          <w:rFonts w:ascii="Times New Roman" w:eastAsia="Times New Roman" w:hAnsi="Times New Roman" w:cs="Times New Roman"/>
          <w:sz w:val="32"/>
          <w:szCs w:val="32"/>
          <w:lang w:eastAsia="fr-FR"/>
        </w:rPr>
        <w:tab/>
      </w:r>
      <w:r w:rsidRPr="00D95E9E">
        <w:rPr>
          <w:rFonts w:ascii="Times New Roman" w:eastAsia="Times New Roman" w:hAnsi="Times New Roman" w:cs="Times New Roman"/>
          <w:sz w:val="32"/>
          <w:szCs w:val="32"/>
          <w:lang w:eastAsia="fr-FR"/>
        </w:rPr>
        <w:tab/>
      </w:r>
      <w:r w:rsidRPr="00D95E9E">
        <w:rPr>
          <w:rFonts w:ascii="Times New Roman" w:eastAsia="Times New Roman" w:hAnsi="Times New Roman" w:cs="Times New Roman"/>
          <w:sz w:val="32"/>
          <w:szCs w:val="32"/>
          <w:lang w:eastAsia="fr-FR"/>
        </w:rPr>
        <w:tab/>
        <w:t>-  LES AUTRES</w:t>
      </w:r>
    </w:p>
    <w:p w:rsidR="00D95E9E" w:rsidRPr="00D95E9E" w:rsidRDefault="00D95E9E" w:rsidP="00D95E9E">
      <w:pPr>
        <w:spacing w:line="240" w:lineRule="auto"/>
        <w:jc w:val="left"/>
        <w:rPr>
          <w:rFonts w:ascii="Times New Roman" w:eastAsia="Times New Roman" w:hAnsi="Times New Roman" w:cs="Times New Roman"/>
          <w:sz w:val="32"/>
          <w:szCs w:val="32"/>
          <w:lang w:eastAsia="fr-FR"/>
        </w:rPr>
      </w:pPr>
      <w:r w:rsidRPr="00D95E9E">
        <w:rPr>
          <w:rFonts w:ascii="Times New Roman" w:eastAsia="Times New Roman" w:hAnsi="Times New Roman" w:cs="Times New Roman"/>
          <w:sz w:val="32"/>
          <w:szCs w:val="32"/>
          <w:lang w:eastAsia="fr-FR"/>
        </w:rPr>
        <w:tab/>
      </w:r>
      <w:r w:rsidRPr="00D95E9E">
        <w:rPr>
          <w:rFonts w:ascii="Times New Roman" w:eastAsia="Times New Roman" w:hAnsi="Times New Roman" w:cs="Times New Roman"/>
          <w:sz w:val="32"/>
          <w:szCs w:val="32"/>
          <w:lang w:eastAsia="fr-FR"/>
        </w:rPr>
        <w:tab/>
      </w:r>
      <w:r w:rsidRPr="00D95E9E">
        <w:rPr>
          <w:rFonts w:ascii="Times New Roman" w:eastAsia="Times New Roman" w:hAnsi="Times New Roman" w:cs="Times New Roman"/>
          <w:sz w:val="32"/>
          <w:szCs w:val="32"/>
          <w:lang w:eastAsia="fr-FR"/>
        </w:rPr>
        <w:tab/>
        <w:t>-  NOS EMPLOYES</w:t>
      </w:r>
    </w:p>
    <w:p w:rsidR="00D95E9E" w:rsidRPr="00D95E9E" w:rsidRDefault="00D95E9E" w:rsidP="00D95E9E">
      <w:pPr>
        <w:spacing w:line="240" w:lineRule="auto"/>
        <w:jc w:val="left"/>
        <w:rPr>
          <w:rFonts w:ascii="Times New Roman" w:eastAsia="Times New Roman" w:hAnsi="Times New Roman" w:cs="Times New Roman"/>
          <w:szCs w:val="24"/>
          <w:lang w:eastAsia="fr-FR"/>
        </w:rPr>
      </w:pPr>
    </w:p>
    <w:p w:rsidR="00D95E9E" w:rsidRPr="00D95E9E" w:rsidRDefault="00D95E9E" w:rsidP="00D95E9E">
      <w:pPr>
        <w:spacing w:line="240" w:lineRule="auto"/>
        <w:jc w:val="left"/>
        <w:rPr>
          <w:rFonts w:ascii="Times New Roman" w:eastAsia="Times New Roman" w:hAnsi="Times New Roman" w:cs="Times New Roman"/>
          <w:szCs w:val="24"/>
          <w:lang w:eastAsia="fr-FR"/>
        </w:rPr>
      </w:pPr>
    </w:p>
    <w:p w:rsidR="00D95E9E" w:rsidRPr="00D95E9E" w:rsidRDefault="00D95E9E" w:rsidP="00D95E9E">
      <w:pPr>
        <w:spacing w:line="240" w:lineRule="auto"/>
        <w:jc w:val="left"/>
        <w:rPr>
          <w:rFonts w:ascii="Times New Roman" w:eastAsia="Times New Roman" w:hAnsi="Times New Roman" w:cs="Times New Roman"/>
          <w:szCs w:val="24"/>
          <w:lang w:eastAsia="fr-FR"/>
        </w:rPr>
      </w:pPr>
    </w:p>
    <w:p w:rsidR="00D95E9E" w:rsidRPr="00D95E9E" w:rsidRDefault="00D95E9E" w:rsidP="00D95E9E">
      <w:pPr>
        <w:spacing w:line="240" w:lineRule="auto"/>
        <w:jc w:val="left"/>
        <w:rPr>
          <w:rFonts w:ascii="Times New Roman" w:eastAsia="Times New Roman" w:hAnsi="Times New Roman" w:cs="Times New Roman"/>
          <w:szCs w:val="24"/>
          <w:lang w:eastAsia="fr-FR"/>
        </w:rPr>
      </w:pPr>
    </w:p>
    <w:p w:rsidR="00D95E9E" w:rsidRPr="00D95E9E" w:rsidRDefault="00D95E9E" w:rsidP="00D95E9E">
      <w:pPr>
        <w:spacing w:line="240" w:lineRule="auto"/>
        <w:jc w:val="left"/>
        <w:rPr>
          <w:rFonts w:ascii="Times New Roman" w:eastAsia="Times New Roman" w:hAnsi="Times New Roman" w:cs="Times New Roman"/>
          <w:szCs w:val="24"/>
          <w:lang w:eastAsia="fr-FR"/>
        </w:rPr>
      </w:pPr>
    </w:p>
    <w:p w:rsidR="00D95E9E" w:rsidRPr="00D95E9E" w:rsidRDefault="00D95E9E" w:rsidP="00D95E9E">
      <w:pPr>
        <w:spacing w:line="240" w:lineRule="auto"/>
        <w:jc w:val="left"/>
        <w:rPr>
          <w:rFonts w:ascii="Times New Roman" w:eastAsia="Times New Roman" w:hAnsi="Times New Roman" w:cs="Times New Roman"/>
          <w:szCs w:val="24"/>
          <w:lang w:eastAsia="fr-FR"/>
        </w:rPr>
      </w:pPr>
    </w:p>
    <w:p w:rsidR="00D95E9E" w:rsidRPr="00D95E9E" w:rsidRDefault="00D95E9E" w:rsidP="00D95E9E">
      <w:pPr>
        <w:spacing w:line="240" w:lineRule="auto"/>
        <w:jc w:val="left"/>
        <w:rPr>
          <w:rFonts w:ascii="Times New Roman" w:eastAsia="Times New Roman" w:hAnsi="Times New Roman" w:cs="Times New Roman"/>
          <w:szCs w:val="24"/>
          <w:lang w:eastAsia="fr-FR"/>
        </w:rPr>
      </w:pPr>
    </w:p>
    <w:p w:rsidR="00D95E9E" w:rsidRPr="00D95E9E" w:rsidRDefault="00D95E9E" w:rsidP="00D95E9E">
      <w:pPr>
        <w:spacing w:line="240" w:lineRule="auto"/>
        <w:jc w:val="left"/>
        <w:rPr>
          <w:rFonts w:ascii="Times New Roman" w:eastAsia="Times New Roman" w:hAnsi="Times New Roman" w:cs="Times New Roman"/>
          <w:szCs w:val="24"/>
          <w:lang w:eastAsia="fr-FR"/>
        </w:rPr>
      </w:pPr>
    </w:p>
    <w:p w:rsidR="00D95E9E" w:rsidRPr="00D95E9E" w:rsidRDefault="00D95E9E" w:rsidP="00D95E9E">
      <w:pPr>
        <w:spacing w:line="240" w:lineRule="auto"/>
        <w:jc w:val="left"/>
        <w:rPr>
          <w:rFonts w:ascii="Times New Roman" w:eastAsia="Times New Roman" w:hAnsi="Times New Roman" w:cs="Times New Roman"/>
          <w:szCs w:val="24"/>
          <w:lang w:eastAsia="fr-FR"/>
        </w:rPr>
      </w:pPr>
    </w:p>
    <w:p w:rsidR="00D95E9E" w:rsidRPr="00D95E9E" w:rsidRDefault="00D95E9E" w:rsidP="00D95E9E">
      <w:pPr>
        <w:spacing w:line="240" w:lineRule="auto"/>
        <w:jc w:val="left"/>
        <w:rPr>
          <w:rFonts w:ascii="Times New Roman" w:eastAsia="Times New Roman" w:hAnsi="Times New Roman" w:cs="Times New Roman"/>
          <w:sz w:val="40"/>
          <w:szCs w:val="40"/>
          <w:lang w:eastAsia="fr-FR"/>
        </w:rPr>
      </w:pPr>
    </w:p>
    <w:p w:rsidR="00D95E9E" w:rsidRPr="00D95E9E" w:rsidRDefault="00D95E9E" w:rsidP="00D95E9E">
      <w:pPr>
        <w:spacing w:line="240" w:lineRule="auto"/>
        <w:jc w:val="left"/>
        <w:rPr>
          <w:rFonts w:ascii="Times New Roman" w:eastAsia="Times New Roman" w:hAnsi="Times New Roman" w:cs="Times New Roman"/>
          <w:b/>
          <w:sz w:val="40"/>
          <w:szCs w:val="40"/>
          <w:lang w:eastAsia="fr-FR"/>
        </w:rPr>
      </w:pPr>
      <w:r w:rsidRPr="00D95E9E">
        <w:rPr>
          <w:rFonts w:ascii="Times New Roman" w:eastAsia="Times New Roman" w:hAnsi="Times New Roman" w:cs="Times New Roman"/>
          <w:b/>
          <w:sz w:val="40"/>
          <w:szCs w:val="40"/>
          <w:lang w:eastAsia="fr-FR"/>
        </w:rPr>
        <w:tab/>
      </w:r>
      <w:r w:rsidRPr="00D95E9E">
        <w:rPr>
          <w:rFonts w:ascii="Times New Roman" w:eastAsia="Times New Roman" w:hAnsi="Times New Roman" w:cs="Times New Roman"/>
          <w:b/>
          <w:sz w:val="40"/>
          <w:szCs w:val="40"/>
          <w:lang w:eastAsia="fr-FR"/>
        </w:rPr>
        <w:tab/>
      </w:r>
    </w:p>
    <w:p w:rsidR="00D95E9E" w:rsidRPr="00D95E9E" w:rsidRDefault="00D95E9E" w:rsidP="00D95E9E">
      <w:pPr>
        <w:spacing w:line="240" w:lineRule="auto"/>
        <w:jc w:val="left"/>
        <w:rPr>
          <w:rFonts w:ascii="Times New Roman" w:eastAsia="Times New Roman" w:hAnsi="Times New Roman" w:cs="Times New Roman"/>
          <w:b/>
          <w:sz w:val="48"/>
          <w:szCs w:val="48"/>
          <w:lang w:eastAsia="fr-FR"/>
        </w:rPr>
      </w:pPr>
      <w:r w:rsidRPr="00D95E9E">
        <w:rPr>
          <w:rFonts w:ascii="Times New Roman" w:eastAsia="Times New Roman" w:hAnsi="Times New Roman" w:cs="Times New Roman"/>
          <w:b/>
          <w:sz w:val="40"/>
          <w:szCs w:val="40"/>
          <w:lang w:eastAsia="fr-FR"/>
        </w:rPr>
        <w:tab/>
      </w:r>
      <w:r w:rsidRPr="00D95E9E">
        <w:rPr>
          <w:rFonts w:ascii="Times New Roman" w:eastAsia="Times New Roman" w:hAnsi="Times New Roman" w:cs="Times New Roman"/>
          <w:b/>
          <w:sz w:val="40"/>
          <w:szCs w:val="40"/>
          <w:lang w:eastAsia="fr-FR"/>
        </w:rPr>
        <w:tab/>
      </w:r>
      <w:r w:rsidRPr="00D95E9E">
        <w:rPr>
          <w:rFonts w:ascii="Times New Roman" w:eastAsia="Times New Roman" w:hAnsi="Times New Roman" w:cs="Times New Roman"/>
          <w:b/>
          <w:sz w:val="48"/>
          <w:szCs w:val="48"/>
          <w:lang w:eastAsia="fr-FR"/>
        </w:rPr>
        <w:t xml:space="preserve">UTILISER CORRECTEMENT </w:t>
      </w:r>
    </w:p>
    <w:p w:rsidR="00D95E9E" w:rsidRPr="00D95E9E" w:rsidRDefault="00D95E9E" w:rsidP="00D95E9E">
      <w:pPr>
        <w:spacing w:line="240" w:lineRule="auto"/>
        <w:jc w:val="left"/>
        <w:rPr>
          <w:rFonts w:ascii="Times New Roman" w:eastAsia="Times New Roman" w:hAnsi="Times New Roman" w:cs="Times New Roman"/>
          <w:b/>
          <w:sz w:val="48"/>
          <w:szCs w:val="48"/>
          <w:lang w:eastAsia="fr-FR"/>
        </w:rPr>
      </w:pPr>
      <w:r w:rsidRPr="00D95E9E">
        <w:rPr>
          <w:rFonts w:ascii="Times New Roman" w:eastAsia="Times New Roman" w:hAnsi="Times New Roman" w:cs="Times New Roman"/>
          <w:b/>
          <w:sz w:val="48"/>
          <w:szCs w:val="48"/>
          <w:lang w:eastAsia="fr-FR"/>
        </w:rPr>
        <w:tab/>
      </w:r>
      <w:r w:rsidRPr="00D95E9E">
        <w:rPr>
          <w:rFonts w:ascii="Times New Roman" w:eastAsia="Times New Roman" w:hAnsi="Times New Roman" w:cs="Times New Roman"/>
          <w:b/>
          <w:sz w:val="48"/>
          <w:szCs w:val="48"/>
          <w:lang w:eastAsia="fr-FR"/>
        </w:rPr>
        <w:tab/>
        <w:t xml:space="preserve">LES LIEUX DE DEPOT, </w:t>
      </w:r>
    </w:p>
    <w:p w:rsidR="00D95E9E" w:rsidRPr="00D95E9E" w:rsidRDefault="00D95E9E" w:rsidP="00D95E9E">
      <w:pPr>
        <w:spacing w:line="240" w:lineRule="auto"/>
        <w:jc w:val="left"/>
        <w:rPr>
          <w:rFonts w:ascii="Times New Roman" w:eastAsia="Times New Roman" w:hAnsi="Times New Roman" w:cs="Times New Roman"/>
          <w:b/>
          <w:i/>
          <w:sz w:val="40"/>
          <w:szCs w:val="40"/>
          <w:lang w:eastAsia="fr-FR"/>
        </w:rPr>
      </w:pPr>
      <w:r w:rsidRPr="00D95E9E">
        <w:rPr>
          <w:rFonts w:ascii="Times New Roman" w:eastAsia="Times New Roman" w:hAnsi="Times New Roman" w:cs="Times New Roman"/>
          <w:b/>
          <w:sz w:val="48"/>
          <w:szCs w:val="48"/>
          <w:lang w:eastAsia="fr-FR"/>
        </w:rPr>
        <w:tab/>
        <w:t xml:space="preserve">   </w:t>
      </w:r>
      <w:r w:rsidRPr="00D95E9E">
        <w:rPr>
          <w:rFonts w:ascii="Times New Roman" w:eastAsia="Times New Roman" w:hAnsi="Times New Roman" w:cs="Times New Roman"/>
          <w:b/>
          <w:i/>
          <w:sz w:val="40"/>
          <w:szCs w:val="40"/>
          <w:lang w:eastAsia="fr-FR"/>
        </w:rPr>
        <w:t>C’EST RESPECTER NOS EMPLOYES.</w:t>
      </w:r>
    </w:p>
    <w:p w:rsidR="00D95E9E" w:rsidRDefault="00D95E9E" w:rsidP="008E0FE7"/>
    <w:p w:rsidR="00CD0AD6" w:rsidRDefault="00CD0AD6" w:rsidP="008E0FE7"/>
    <w:p w:rsidR="00CD0AD6" w:rsidRDefault="00CD0AD6" w:rsidP="008E0FE7"/>
    <w:p w:rsidR="00CD0AD6" w:rsidRDefault="00CD0AD6" w:rsidP="008E0FE7"/>
    <w:p w:rsidR="00CD0AD6" w:rsidRDefault="00CD0AD6" w:rsidP="008E0FE7"/>
    <w:p w:rsidR="00CD0AD6" w:rsidRDefault="00CD0AD6" w:rsidP="008E0FE7"/>
    <w:p w:rsidR="00CD0AD6" w:rsidRDefault="00CD0AD6" w:rsidP="008E0FE7"/>
    <w:p w:rsidR="00CD0AD6" w:rsidRDefault="00CD0AD6" w:rsidP="008E0FE7"/>
    <w:p w:rsidR="00CD0AD6" w:rsidRDefault="00CD0AD6" w:rsidP="008E0FE7"/>
    <w:p w:rsidR="00CD0AD6" w:rsidRDefault="00CD0AD6" w:rsidP="008E0FE7"/>
    <w:p w:rsidR="00CD0AD6" w:rsidRDefault="00CD0AD6" w:rsidP="008E0FE7">
      <w:r>
        <w:rPr>
          <w:noProof/>
          <w:lang w:eastAsia="fr-FR"/>
        </w:rPr>
        <w:lastRenderedPageBreak/>
        <w:drawing>
          <wp:inline distT="0" distB="0" distL="0" distR="0">
            <wp:extent cx="6480000" cy="9151924"/>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480000" cy="9151924"/>
                    </a:xfrm>
                    <a:prstGeom prst="rect">
                      <a:avLst/>
                    </a:prstGeom>
                    <a:noFill/>
                    <a:ln>
                      <a:noFill/>
                    </a:ln>
                  </pic:spPr>
                </pic:pic>
              </a:graphicData>
            </a:graphic>
          </wp:inline>
        </w:drawing>
      </w:r>
    </w:p>
    <w:p w:rsidR="00CD0AD6" w:rsidRDefault="00CD0AD6" w:rsidP="008E0FE7"/>
    <w:p w:rsidR="00CD0AD6" w:rsidRDefault="00CD0AD6" w:rsidP="008E0FE7"/>
    <w:p w:rsidR="00CD0AD6" w:rsidRDefault="00CD0AD6" w:rsidP="008E0FE7"/>
    <w:p w:rsidR="00CD0AD6" w:rsidRDefault="00CD0AD6" w:rsidP="008E0FE7"/>
    <w:p w:rsidR="00CD0AD6" w:rsidRDefault="00CD0AD6" w:rsidP="008E0FE7"/>
    <w:p w:rsidR="00CD0AD6" w:rsidRDefault="00CD0AD6" w:rsidP="008E0FE7">
      <w:r>
        <w:rPr>
          <w:noProof/>
          <w:lang w:eastAsia="fr-FR"/>
        </w:rPr>
        <w:drawing>
          <wp:inline distT="0" distB="0" distL="0" distR="0">
            <wp:extent cx="5762625" cy="8134350"/>
            <wp:effectExtent l="0" t="0" r="9525"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3"/>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2625" cy="8134350"/>
                    </a:xfrm>
                    <a:prstGeom prst="rect">
                      <a:avLst/>
                    </a:prstGeom>
                    <a:noFill/>
                    <a:ln>
                      <a:noFill/>
                    </a:ln>
                  </pic:spPr>
                </pic:pic>
              </a:graphicData>
            </a:graphic>
          </wp:inline>
        </w:drawing>
      </w:r>
    </w:p>
    <w:p w:rsidR="00D901FF" w:rsidRDefault="00D901FF" w:rsidP="008E0FE7"/>
    <w:sectPr w:rsidR="00D901FF" w:rsidSect="00802D81">
      <w:pgSz w:w="11906" w:h="16838"/>
      <w:pgMar w:top="1134" w:right="1418" w:bottom="1134" w:left="1418"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OpenSymbol">
    <w:altName w:val="Times New Roman"/>
    <w:panose1 w:val="05010000000000000000"/>
    <w:charset w:val="00"/>
    <w:family w:val="auto"/>
    <w:pitch w:val="variable"/>
    <w:sig w:usb0="800000AF" w:usb1="1001ECEA"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lgerian">
    <w:altName w:val="Juice ITC"/>
    <w:charset w:val="00"/>
    <w:family w:val="decorative"/>
    <w:pitch w:val="variable"/>
    <w:sig w:usb0="00000003" w:usb1="00000000" w:usb2="00000000" w:usb3="00000000" w:csb0="00000001" w:csb1="00000000"/>
  </w:font>
  <w:font w:name="arial, sans-serif">
    <w:altName w:val="Times New Roman"/>
    <w:charset w:val="00"/>
    <w:family w:val="auto"/>
    <w:pitch w:val="default"/>
    <w:sig w:usb0="00000000" w:usb1="00000000" w:usb2="00000000" w:usb3="00000000" w:csb0="00000000" w:csb1="00000000"/>
  </w:font>
  <w:font w:name="Wingdings 2">
    <w:panose1 w:val="05020102010507070707"/>
    <w:charset w:val="02"/>
    <w:family w:val="roman"/>
    <w:pitch w:val="variable"/>
    <w:sig w:usb0="00000000" w:usb1="10000000" w:usb2="00000000" w:usb3="00000000" w:csb0="80000000" w:csb1="00000000"/>
  </w:font>
  <w:font w:name="Candara">
    <w:panose1 w:val="020E0502030303020204"/>
    <w:charset w:val="00"/>
    <w:family w:val="swiss"/>
    <w:pitch w:val="variable"/>
    <w:sig w:usb0="A00002EF" w:usb1="4000A44B"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lvl w:ilvl="0">
      <w:start w:val="1"/>
      <w:numFmt w:val="bullet"/>
      <w:lvlText w:val=""/>
      <w:lvlJc w:val="left"/>
      <w:pPr>
        <w:ind w:left="720" w:hanging="360"/>
      </w:pPr>
      <w:rPr>
        <w:rFonts w:ascii="Symbol" w:hAnsi="Symbol" w:cs="Symbol" w:hint="default"/>
        <w:b w:val="0"/>
        <w:bCs w:val="0"/>
        <w:i w:val="0"/>
        <w:iCs w:val="0"/>
        <w:strike w:val="0"/>
        <w:color w:val="000000"/>
        <w:sz w:val="22"/>
        <w:szCs w:val="22"/>
        <w:u w:val="none"/>
      </w:rPr>
    </w:lvl>
    <w:lvl w:ilvl="1">
      <w:start w:val="1"/>
      <w:numFmt w:val="bullet"/>
      <w:lvlText w:val=""/>
      <w:lvlJc w:val="left"/>
      <w:pPr>
        <w:ind w:left="1080" w:hanging="360"/>
      </w:pPr>
      <w:rPr>
        <w:rFonts w:ascii="Symbol" w:hAnsi="Symbol" w:cs="Symbol" w:hint="default"/>
        <w:b w:val="0"/>
        <w:bCs w:val="0"/>
        <w:i w:val="0"/>
        <w:iCs w:val="0"/>
        <w:strike w:val="0"/>
        <w:color w:val="000000"/>
        <w:sz w:val="22"/>
        <w:szCs w:val="22"/>
        <w:u w:val="none"/>
      </w:rPr>
    </w:lvl>
    <w:lvl w:ilvl="2">
      <w:start w:val="1"/>
      <w:numFmt w:val="bullet"/>
      <w:lvlText w:val=""/>
      <w:lvlJc w:val="left"/>
      <w:pPr>
        <w:ind w:left="1440" w:hanging="360"/>
      </w:pPr>
      <w:rPr>
        <w:rFonts w:ascii="Symbol" w:hAnsi="Symbol" w:cs="Symbol" w:hint="default"/>
        <w:b w:val="0"/>
        <w:bCs w:val="0"/>
        <w:i w:val="0"/>
        <w:iCs w:val="0"/>
        <w:strike w:val="0"/>
        <w:color w:val="000000"/>
        <w:sz w:val="22"/>
        <w:szCs w:val="22"/>
        <w:u w:val="none"/>
      </w:rPr>
    </w:lvl>
    <w:lvl w:ilvl="3">
      <w:start w:val="1"/>
      <w:numFmt w:val="bullet"/>
      <w:lvlText w:val=""/>
      <w:lvlJc w:val="left"/>
      <w:pPr>
        <w:ind w:left="1800" w:hanging="360"/>
      </w:pPr>
      <w:rPr>
        <w:rFonts w:ascii="Symbol" w:hAnsi="Symbol" w:cs="Symbol" w:hint="default"/>
        <w:b w:val="0"/>
        <w:bCs w:val="0"/>
        <w:i w:val="0"/>
        <w:iCs w:val="0"/>
        <w:strike w:val="0"/>
        <w:color w:val="000000"/>
        <w:sz w:val="22"/>
        <w:szCs w:val="22"/>
        <w:u w:val="none"/>
      </w:rPr>
    </w:lvl>
    <w:lvl w:ilvl="4">
      <w:start w:val="1"/>
      <w:numFmt w:val="bullet"/>
      <w:lvlText w:val=""/>
      <w:lvlJc w:val="left"/>
      <w:pPr>
        <w:ind w:left="2160" w:hanging="360"/>
      </w:pPr>
      <w:rPr>
        <w:rFonts w:ascii="Symbol" w:hAnsi="Symbol" w:cs="Symbol" w:hint="default"/>
        <w:b w:val="0"/>
        <w:bCs w:val="0"/>
        <w:i w:val="0"/>
        <w:iCs w:val="0"/>
        <w:strike w:val="0"/>
        <w:color w:val="000000"/>
        <w:sz w:val="22"/>
        <w:szCs w:val="22"/>
        <w:u w:val="none"/>
      </w:rPr>
    </w:lvl>
    <w:lvl w:ilvl="5">
      <w:start w:val="1"/>
      <w:numFmt w:val="bullet"/>
      <w:lvlText w:val=""/>
      <w:lvlJc w:val="left"/>
      <w:pPr>
        <w:ind w:left="2520" w:hanging="360"/>
      </w:pPr>
      <w:rPr>
        <w:rFonts w:ascii="Symbol" w:hAnsi="Symbol" w:cs="Symbol" w:hint="default"/>
        <w:b w:val="0"/>
        <w:bCs w:val="0"/>
        <w:i w:val="0"/>
        <w:iCs w:val="0"/>
        <w:strike w:val="0"/>
        <w:color w:val="000000"/>
        <w:sz w:val="22"/>
        <w:szCs w:val="22"/>
        <w:u w:val="none"/>
      </w:rPr>
    </w:lvl>
    <w:lvl w:ilvl="6">
      <w:start w:val="1"/>
      <w:numFmt w:val="bullet"/>
      <w:lvlText w:val=""/>
      <w:lvlJc w:val="left"/>
      <w:pPr>
        <w:ind w:left="2880" w:hanging="360"/>
      </w:pPr>
      <w:rPr>
        <w:rFonts w:ascii="Symbol" w:hAnsi="Symbol" w:cs="Symbol" w:hint="default"/>
        <w:b w:val="0"/>
        <w:bCs w:val="0"/>
        <w:i w:val="0"/>
        <w:iCs w:val="0"/>
        <w:strike w:val="0"/>
        <w:color w:val="000000"/>
        <w:sz w:val="22"/>
        <w:szCs w:val="22"/>
        <w:u w:val="none"/>
      </w:rPr>
    </w:lvl>
    <w:lvl w:ilvl="7">
      <w:start w:val="1"/>
      <w:numFmt w:val="bullet"/>
      <w:lvlText w:val=""/>
      <w:lvlJc w:val="left"/>
      <w:pPr>
        <w:ind w:left="3240" w:hanging="360"/>
      </w:pPr>
      <w:rPr>
        <w:rFonts w:ascii="Symbol" w:hAnsi="Symbol" w:cs="Symbol" w:hint="default"/>
        <w:b w:val="0"/>
        <w:bCs w:val="0"/>
        <w:i w:val="0"/>
        <w:iCs w:val="0"/>
        <w:strike w:val="0"/>
        <w:color w:val="000000"/>
        <w:sz w:val="22"/>
        <w:szCs w:val="22"/>
        <w:u w:val="none"/>
      </w:rPr>
    </w:lvl>
    <w:lvl w:ilvl="8">
      <w:start w:val="1"/>
      <w:numFmt w:val="bullet"/>
      <w:lvlText w:val=""/>
      <w:lvlJc w:val="left"/>
      <w:pPr>
        <w:ind w:left="3600" w:hanging="360"/>
      </w:pPr>
      <w:rPr>
        <w:rFonts w:ascii="Symbol" w:hAnsi="Symbol" w:cs="Symbol" w:hint="default"/>
        <w:b w:val="0"/>
        <w:bCs w:val="0"/>
        <w:i w:val="0"/>
        <w:iCs w:val="0"/>
        <w:strike w:val="0"/>
        <w:color w:val="000000"/>
        <w:sz w:val="22"/>
        <w:szCs w:val="22"/>
        <w:u w:val="none"/>
      </w:rPr>
    </w:lvl>
  </w:abstractNum>
  <w:abstractNum w:abstractNumId="1">
    <w:nsid w:val="0AC270D0"/>
    <w:multiLevelType w:val="multilevel"/>
    <w:tmpl w:val="524214B6"/>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2">
    <w:nsid w:val="13CF1CA3"/>
    <w:multiLevelType w:val="hybridMultilevel"/>
    <w:tmpl w:val="C366C38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AFC636E"/>
    <w:multiLevelType w:val="hybridMultilevel"/>
    <w:tmpl w:val="5DF635EE"/>
    <w:lvl w:ilvl="0" w:tplc="040C0009">
      <w:start w:val="1"/>
      <w:numFmt w:val="bullet"/>
      <w:lvlText w:val=""/>
      <w:lvlJc w:val="left"/>
      <w:pPr>
        <w:tabs>
          <w:tab w:val="num" w:pos="420"/>
        </w:tabs>
        <w:ind w:left="420" w:hanging="360"/>
      </w:pPr>
      <w:rPr>
        <w:rFonts w:ascii="Wingdings" w:hAnsi="Wingdings" w:hint="default"/>
      </w:rPr>
    </w:lvl>
    <w:lvl w:ilvl="1" w:tplc="040C0003" w:tentative="1">
      <w:start w:val="1"/>
      <w:numFmt w:val="bullet"/>
      <w:lvlText w:val="o"/>
      <w:lvlJc w:val="left"/>
      <w:pPr>
        <w:tabs>
          <w:tab w:val="num" w:pos="1140"/>
        </w:tabs>
        <w:ind w:left="1140" w:hanging="360"/>
      </w:pPr>
      <w:rPr>
        <w:rFonts w:ascii="Courier New" w:hAnsi="Courier New" w:cs="Courier New" w:hint="default"/>
      </w:rPr>
    </w:lvl>
    <w:lvl w:ilvl="2" w:tplc="040C0005" w:tentative="1">
      <w:start w:val="1"/>
      <w:numFmt w:val="bullet"/>
      <w:lvlText w:val=""/>
      <w:lvlJc w:val="left"/>
      <w:pPr>
        <w:tabs>
          <w:tab w:val="num" w:pos="1860"/>
        </w:tabs>
        <w:ind w:left="1860" w:hanging="360"/>
      </w:pPr>
      <w:rPr>
        <w:rFonts w:ascii="Wingdings" w:hAnsi="Wingdings" w:hint="default"/>
      </w:rPr>
    </w:lvl>
    <w:lvl w:ilvl="3" w:tplc="040C0001" w:tentative="1">
      <w:start w:val="1"/>
      <w:numFmt w:val="bullet"/>
      <w:lvlText w:val=""/>
      <w:lvlJc w:val="left"/>
      <w:pPr>
        <w:tabs>
          <w:tab w:val="num" w:pos="2580"/>
        </w:tabs>
        <w:ind w:left="2580" w:hanging="360"/>
      </w:pPr>
      <w:rPr>
        <w:rFonts w:ascii="Symbol" w:hAnsi="Symbol" w:hint="default"/>
      </w:rPr>
    </w:lvl>
    <w:lvl w:ilvl="4" w:tplc="040C0003" w:tentative="1">
      <w:start w:val="1"/>
      <w:numFmt w:val="bullet"/>
      <w:lvlText w:val="o"/>
      <w:lvlJc w:val="left"/>
      <w:pPr>
        <w:tabs>
          <w:tab w:val="num" w:pos="3300"/>
        </w:tabs>
        <w:ind w:left="3300" w:hanging="360"/>
      </w:pPr>
      <w:rPr>
        <w:rFonts w:ascii="Courier New" w:hAnsi="Courier New" w:cs="Courier New" w:hint="default"/>
      </w:rPr>
    </w:lvl>
    <w:lvl w:ilvl="5" w:tplc="040C0005" w:tentative="1">
      <w:start w:val="1"/>
      <w:numFmt w:val="bullet"/>
      <w:lvlText w:val=""/>
      <w:lvlJc w:val="left"/>
      <w:pPr>
        <w:tabs>
          <w:tab w:val="num" w:pos="4020"/>
        </w:tabs>
        <w:ind w:left="4020" w:hanging="360"/>
      </w:pPr>
      <w:rPr>
        <w:rFonts w:ascii="Wingdings" w:hAnsi="Wingdings" w:hint="default"/>
      </w:rPr>
    </w:lvl>
    <w:lvl w:ilvl="6" w:tplc="040C0001" w:tentative="1">
      <w:start w:val="1"/>
      <w:numFmt w:val="bullet"/>
      <w:lvlText w:val=""/>
      <w:lvlJc w:val="left"/>
      <w:pPr>
        <w:tabs>
          <w:tab w:val="num" w:pos="4740"/>
        </w:tabs>
        <w:ind w:left="4740" w:hanging="360"/>
      </w:pPr>
      <w:rPr>
        <w:rFonts w:ascii="Symbol" w:hAnsi="Symbol" w:hint="default"/>
      </w:rPr>
    </w:lvl>
    <w:lvl w:ilvl="7" w:tplc="040C0003" w:tentative="1">
      <w:start w:val="1"/>
      <w:numFmt w:val="bullet"/>
      <w:lvlText w:val="o"/>
      <w:lvlJc w:val="left"/>
      <w:pPr>
        <w:tabs>
          <w:tab w:val="num" w:pos="5460"/>
        </w:tabs>
        <w:ind w:left="5460" w:hanging="360"/>
      </w:pPr>
      <w:rPr>
        <w:rFonts w:ascii="Courier New" w:hAnsi="Courier New" w:cs="Courier New" w:hint="default"/>
      </w:rPr>
    </w:lvl>
    <w:lvl w:ilvl="8" w:tplc="040C0005" w:tentative="1">
      <w:start w:val="1"/>
      <w:numFmt w:val="bullet"/>
      <w:lvlText w:val=""/>
      <w:lvlJc w:val="left"/>
      <w:pPr>
        <w:tabs>
          <w:tab w:val="num" w:pos="6180"/>
        </w:tabs>
        <w:ind w:left="6180" w:hanging="360"/>
      </w:pPr>
      <w:rPr>
        <w:rFonts w:ascii="Wingdings" w:hAnsi="Wingdings" w:hint="default"/>
      </w:rPr>
    </w:lvl>
  </w:abstractNum>
  <w:abstractNum w:abstractNumId="4">
    <w:nsid w:val="241741AC"/>
    <w:multiLevelType w:val="hybridMultilevel"/>
    <w:tmpl w:val="6360BD3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26FC415E"/>
    <w:multiLevelType w:val="hybridMultilevel"/>
    <w:tmpl w:val="B43839F6"/>
    <w:lvl w:ilvl="0" w:tplc="CF489B1A">
      <w:numFmt w:val="bullet"/>
      <w:lvlText w:val=""/>
      <w:lvlJc w:val="left"/>
      <w:pPr>
        <w:ind w:left="720" w:hanging="360"/>
      </w:pPr>
      <w:rPr>
        <w:rFonts w:ascii="Symbol" w:eastAsiaTheme="minorHAnsi" w:hAnsi="Symbol"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440110F5"/>
    <w:multiLevelType w:val="hybridMultilevel"/>
    <w:tmpl w:val="6C72EE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70D45806"/>
    <w:multiLevelType w:val="hybridMultilevel"/>
    <w:tmpl w:val="B2AAAC5A"/>
    <w:lvl w:ilvl="0" w:tplc="C28622EA">
      <w:numFmt w:val="bullet"/>
      <w:lvlText w:val="-"/>
      <w:lvlJc w:val="left"/>
      <w:pPr>
        <w:ind w:left="1065" w:hanging="360"/>
      </w:pPr>
      <w:rPr>
        <w:rFonts w:ascii="Times New Roman" w:eastAsia="Times New Roman" w:hAnsi="Times New Roman" w:cs="Times New Roman" w:hint="default"/>
      </w:rPr>
    </w:lvl>
    <w:lvl w:ilvl="1" w:tplc="040C0003">
      <w:start w:val="1"/>
      <w:numFmt w:val="bullet"/>
      <w:lvlText w:val="o"/>
      <w:lvlJc w:val="left"/>
      <w:pPr>
        <w:ind w:left="1785" w:hanging="360"/>
      </w:pPr>
      <w:rPr>
        <w:rFonts w:ascii="Courier New" w:hAnsi="Courier New" w:cs="Courier New" w:hint="default"/>
      </w:rPr>
    </w:lvl>
    <w:lvl w:ilvl="2" w:tplc="040C0005">
      <w:start w:val="1"/>
      <w:numFmt w:val="bullet"/>
      <w:lvlText w:val=""/>
      <w:lvlJc w:val="left"/>
      <w:pPr>
        <w:ind w:left="2505" w:hanging="360"/>
      </w:pPr>
      <w:rPr>
        <w:rFonts w:ascii="Wingdings" w:hAnsi="Wingdings" w:hint="default"/>
      </w:rPr>
    </w:lvl>
    <w:lvl w:ilvl="3" w:tplc="040C0001">
      <w:start w:val="1"/>
      <w:numFmt w:val="bullet"/>
      <w:lvlText w:val=""/>
      <w:lvlJc w:val="left"/>
      <w:pPr>
        <w:ind w:left="3225" w:hanging="360"/>
      </w:pPr>
      <w:rPr>
        <w:rFonts w:ascii="Symbol" w:hAnsi="Symbol" w:hint="default"/>
      </w:rPr>
    </w:lvl>
    <w:lvl w:ilvl="4" w:tplc="040C0003">
      <w:start w:val="1"/>
      <w:numFmt w:val="bullet"/>
      <w:lvlText w:val="o"/>
      <w:lvlJc w:val="left"/>
      <w:pPr>
        <w:ind w:left="3945" w:hanging="360"/>
      </w:pPr>
      <w:rPr>
        <w:rFonts w:ascii="Courier New" w:hAnsi="Courier New" w:cs="Courier New" w:hint="default"/>
      </w:rPr>
    </w:lvl>
    <w:lvl w:ilvl="5" w:tplc="040C0005">
      <w:start w:val="1"/>
      <w:numFmt w:val="bullet"/>
      <w:lvlText w:val=""/>
      <w:lvlJc w:val="left"/>
      <w:pPr>
        <w:ind w:left="4665" w:hanging="360"/>
      </w:pPr>
      <w:rPr>
        <w:rFonts w:ascii="Wingdings" w:hAnsi="Wingdings" w:hint="default"/>
      </w:rPr>
    </w:lvl>
    <w:lvl w:ilvl="6" w:tplc="040C0001">
      <w:start w:val="1"/>
      <w:numFmt w:val="bullet"/>
      <w:lvlText w:val=""/>
      <w:lvlJc w:val="left"/>
      <w:pPr>
        <w:ind w:left="5385" w:hanging="360"/>
      </w:pPr>
      <w:rPr>
        <w:rFonts w:ascii="Symbol" w:hAnsi="Symbol" w:hint="default"/>
      </w:rPr>
    </w:lvl>
    <w:lvl w:ilvl="7" w:tplc="040C0003">
      <w:start w:val="1"/>
      <w:numFmt w:val="bullet"/>
      <w:lvlText w:val="o"/>
      <w:lvlJc w:val="left"/>
      <w:pPr>
        <w:ind w:left="6105" w:hanging="360"/>
      </w:pPr>
      <w:rPr>
        <w:rFonts w:ascii="Courier New" w:hAnsi="Courier New" w:cs="Courier New" w:hint="default"/>
      </w:rPr>
    </w:lvl>
    <w:lvl w:ilvl="8" w:tplc="040C0005">
      <w:start w:val="1"/>
      <w:numFmt w:val="bullet"/>
      <w:lvlText w:val=""/>
      <w:lvlJc w:val="left"/>
      <w:pPr>
        <w:ind w:left="6825" w:hanging="360"/>
      </w:pPr>
      <w:rPr>
        <w:rFonts w:ascii="Wingdings" w:hAnsi="Wingdings" w:hint="default"/>
      </w:rPr>
    </w:lvl>
  </w:abstractNum>
  <w:num w:numId="1">
    <w:abstractNumId w:val="7"/>
  </w:num>
  <w:num w:numId="2">
    <w:abstractNumId w:val="5"/>
  </w:num>
  <w:num w:numId="3">
    <w:abstractNumId w:val="3"/>
  </w:num>
  <w:num w:numId="4">
    <w:abstractNumId w:val="6"/>
  </w:num>
  <w:num w:numId="5">
    <w:abstractNumId w:val="4"/>
  </w:num>
  <w:num w:numId="6">
    <w:abstractNumId w:val="2"/>
  </w:num>
  <w:num w:numId="7">
    <w:abstractNumId w:val="1"/>
  </w:num>
  <w:num w:numId="8">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compat/>
  <w:rsids>
    <w:rsidRoot w:val="008F6BF7"/>
    <w:rsid w:val="000D68E8"/>
    <w:rsid w:val="000D6E01"/>
    <w:rsid w:val="00103FFD"/>
    <w:rsid w:val="001A0773"/>
    <w:rsid w:val="00224EDE"/>
    <w:rsid w:val="002579E1"/>
    <w:rsid w:val="002617DE"/>
    <w:rsid w:val="002C0FF1"/>
    <w:rsid w:val="002C2567"/>
    <w:rsid w:val="002C40BA"/>
    <w:rsid w:val="002F7126"/>
    <w:rsid w:val="0032310D"/>
    <w:rsid w:val="00326EFF"/>
    <w:rsid w:val="00355F4E"/>
    <w:rsid w:val="0040400B"/>
    <w:rsid w:val="0041462E"/>
    <w:rsid w:val="00435764"/>
    <w:rsid w:val="00440EEC"/>
    <w:rsid w:val="004C2FF1"/>
    <w:rsid w:val="004C3C3C"/>
    <w:rsid w:val="004C5560"/>
    <w:rsid w:val="004F22E4"/>
    <w:rsid w:val="005938FE"/>
    <w:rsid w:val="005A1C9A"/>
    <w:rsid w:val="005F4C94"/>
    <w:rsid w:val="00645FB9"/>
    <w:rsid w:val="00680581"/>
    <w:rsid w:val="00683E8D"/>
    <w:rsid w:val="00684B65"/>
    <w:rsid w:val="006A29BD"/>
    <w:rsid w:val="006C0E41"/>
    <w:rsid w:val="006E2061"/>
    <w:rsid w:val="006E5840"/>
    <w:rsid w:val="006E58C5"/>
    <w:rsid w:val="007041F2"/>
    <w:rsid w:val="007102C7"/>
    <w:rsid w:val="00734CAE"/>
    <w:rsid w:val="007850AC"/>
    <w:rsid w:val="007B577C"/>
    <w:rsid w:val="007B77E6"/>
    <w:rsid w:val="007E0210"/>
    <w:rsid w:val="00802D81"/>
    <w:rsid w:val="008836D0"/>
    <w:rsid w:val="008843B2"/>
    <w:rsid w:val="00886782"/>
    <w:rsid w:val="008E0FE7"/>
    <w:rsid w:val="008F62E4"/>
    <w:rsid w:val="008F6BF7"/>
    <w:rsid w:val="00900FFE"/>
    <w:rsid w:val="0096642D"/>
    <w:rsid w:val="00990844"/>
    <w:rsid w:val="009A2F30"/>
    <w:rsid w:val="009B5324"/>
    <w:rsid w:val="009C13A4"/>
    <w:rsid w:val="009C5F2D"/>
    <w:rsid w:val="009F0517"/>
    <w:rsid w:val="009F67E8"/>
    <w:rsid w:val="00A00024"/>
    <w:rsid w:val="00A160E8"/>
    <w:rsid w:val="00A67054"/>
    <w:rsid w:val="00A9271F"/>
    <w:rsid w:val="00AA20E6"/>
    <w:rsid w:val="00AA6D77"/>
    <w:rsid w:val="00AC2624"/>
    <w:rsid w:val="00AC5C0A"/>
    <w:rsid w:val="00AF42E4"/>
    <w:rsid w:val="00B424F3"/>
    <w:rsid w:val="00B44A6C"/>
    <w:rsid w:val="00B73C53"/>
    <w:rsid w:val="00B917CF"/>
    <w:rsid w:val="00BD1D68"/>
    <w:rsid w:val="00BE3389"/>
    <w:rsid w:val="00BF69B6"/>
    <w:rsid w:val="00C53FEB"/>
    <w:rsid w:val="00C56D1C"/>
    <w:rsid w:val="00C67FA3"/>
    <w:rsid w:val="00C700C3"/>
    <w:rsid w:val="00CA63A3"/>
    <w:rsid w:val="00CC5A9D"/>
    <w:rsid w:val="00CD0AD6"/>
    <w:rsid w:val="00CF6C3D"/>
    <w:rsid w:val="00D005E6"/>
    <w:rsid w:val="00D45B01"/>
    <w:rsid w:val="00D46FE5"/>
    <w:rsid w:val="00D901FF"/>
    <w:rsid w:val="00D92FEA"/>
    <w:rsid w:val="00D95E9E"/>
    <w:rsid w:val="00E02B37"/>
    <w:rsid w:val="00E22788"/>
    <w:rsid w:val="00E34D81"/>
    <w:rsid w:val="00E64E24"/>
    <w:rsid w:val="00EF132D"/>
    <w:rsid w:val="00F06828"/>
    <w:rsid w:val="00F55CAD"/>
    <w:rsid w:val="00FC2968"/>
    <w:rsid w:val="00FC32B6"/>
    <w:rsid w:val="00FE5AA7"/>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3FFD"/>
    <w:pPr>
      <w:spacing w:after="0"/>
      <w:jc w:val="both"/>
    </w:pPr>
    <w:rPr>
      <w:rFonts w:ascii="Garamond" w:hAnsi="Garamond"/>
      <w:sz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link w:val="TitreCar"/>
    <w:qFormat/>
    <w:rsid w:val="00BF69B6"/>
    <w:pPr>
      <w:spacing w:line="240" w:lineRule="auto"/>
      <w:jc w:val="left"/>
    </w:pPr>
    <w:rPr>
      <w:rFonts w:ascii="Times New Roman" w:eastAsia="Times New Roman" w:hAnsi="Times New Roman" w:cs="Times New Roman"/>
      <w:b/>
      <w:sz w:val="28"/>
      <w:szCs w:val="20"/>
      <w:u w:val="single"/>
      <w:lang w:eastAsia="fr-FR"/>
    </w:rPr>
  </w:style>
  <w:style w:type="character" w:customStyle="1" w:styleId="TitreCar">
    <w:name w:val="Titre Car"/>
    <w:basedOn w:val="Policepardfaut"/>
    <w:link w:val="Titre"/>
    <w:rsid w:val="00BF69B6"/>
    <w:rPr>
      <w:rFonts w:ascii="Times New Roman" w:eastAsia="Times New Roman" w:hAnsi="Times New Roman" w:cs="Times New Roman"/>
      <w:b/>
      <w:sz w:val="28"/>
      <w:szCs w:val="20"/>
      <w:u w:val="single"/>
      <w:lang w:eastAsia="fr-FR"/>
    </w:rPr>
  </w:style>
  <w:style w:type="paragraph" w:styleId="Textedebulles">
    <w:name w:val="Balloon Text"/>
    <w:basedOn w:val="Normal"/>
    <w:link w:val="TextedebullesCar"/>
    <w:uiPriority w:val="99"/>
    <w:semiHidden/>
    <w:unhideWhenUsed/>
    <w:rsid w:val="00103FFD"/>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103FFD"/>
    <w:rPr>
      <w:rFonts w:ascii="Tahoma" w:hAnsi="Tahoma" w:cs="Tahoma"/>
      <w:sz w:val="16"/>
      <w:szCs w:val="16"/>
    </w:rPr>
  </w:style>
  <w:style w:type="paragraph" w:styleId="Paragraphedeliste">
    <w:name w:val="List Paragraph"/>
    <w:basedOn w:val="Normal"/>
    <w:uiPriority w:val="34"/>
    <w:qFormat/>
    <w:rsid w:val="00734CAE"/>
    <w:pPr>
      <w:ind w:left="720"/>
      <w:contextualSpacing/>
    </w:pPr>
  </w:style>
  <w:style w:type="paragraph" w:customStyle="1" w:styleId="Normal0">
    <w:name w:val="[Normal]"/>
    <w:uiPriority w:val="99"/>
    <w:rsid w:val="005A1C9A"/>
    <w:pPr>
      <w:widowControl w:val="0"/>
      <w:autoSpaceDE w:val="0"/>
      <w:autoSpaceDN w:val="0"/>
      <w:adjustRightInd w:val="0"/>
      <w:spacing w:after="0" w:line="240" w:lineRule="auto"/>
    </w:pPr>
    <w:rPr>
      <w:rFonts w:ascii="Arial" w:hAnsi="Arial" w:cs="Arial"/>
      <w:sz w:val="24"/>
      <w:szCs w:val="24"/>
    </w:rPr>
  </w:style>
  <w:style w:type="table" w:styleId="Grilledutableau">
    <w:name w:val="Table Grid"/>
    <w:basedOn w:val="TableauNormal"/>
    <w:uiPriority w:val="59"/>
    <w:rsid w:val="006E58C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tte">
    <w:name w:val="header"/>
    <w:basedOn w:val="Normal"/>
    <w:link w:val="En-tteCar"/>
    <w:rsid w:val="008F62E4"/>
    <w:pPr>
      <w:tabs>
        <w:tab w:val="center" w:pos="4536"/>
        <w:tab w:val="right" w:pos="9072"/>
      </w:tabs>
      <w:spacing w:line="240" w:lineRule="auto"/>
      <w:jc w:val="left"/>
    </w:pPr>
    <w:rPr>
      <w:rFonts w:ascii="Times New Roman" w:eastAsia="Times New Roman" w:hAnsi="Times New Roman" w:cs="Times New Roman"/>
      <w:szCs w:val="24"/>
      <w:lang w:eastAsia="fr-FR"/>
    </w:rPr>
  </w:style>
  <w:style w:type="character" w:customStyle="1" w:styleId="En-tteCar">
    <w:name w:val="En-tête Car"/>
    <w:basedOn w:val="Policepardfaut"/>
    <w:link w:val="En-tte"/>
    <w:rsid w:val="008F62E4"/>
    <w:rPr>
      <w:rFonts w:ascii="Times New Roman" w:eastAsia="Times New Roman" w:hAnsi="Times New Roman" w:cs="Times New Roman"/>
      <w:sz w:val="24"/>
      <w:szCs w:val="24"/>
      <w:lang w:eastAsia="fr-FR"/>
    </w:rPr>
  </w:style>
  <w:style w:type="character" w:styleId="CitationHTML">
    <w:name w:val="HTML Cite"/>
    <w:basedOn w:val="Policepardfaut"/>
    <w:uiPriority w:val="99"/>
    <w:semiHidden/>
    <w:unhideWhenUsed/>
    <w:rsid w:val="00802D81"/>
    <w:rPr>
      <w:i/>
      <w:iCs/>
    </w:rPr>
  </w:style>
  <w:style w:type="character" w:styleId="Lienhypertexte">
    <w:name w:val="Hyperlink"/>
    <w:basedOn w:val="Policepardfaut"/>
    <w:uiPriority w:val="99"/>
    <w:unhideWhenUsed/>
    <w:rsid w:val="00802D81"/>
    <w:rPr>
      <w:color w:val="0000FF" w:themeColor="hyperlink"/>
      <w:u w:val="single"/>
    </w:rPr>
  </w:style>
  <w:style w:type="paragraph" w:customStyle="1" w:styleId="Standard">
    <w:name w:val="Standard"/>
    <w:rsid w:val="00BD1D68"/>
    <w:pPr>
      <w:suppressAutoHyphens/>
      <w:autoSpaceDN w:val="0"/>
      <w:spacing w:after="0" w:line="240" w:lineRule="auto"/>
      <w:textAlignment w:val="baseline"/>
    </w:pPr>
    <w:rPr>
      <w:rFonts w:ascii="Times New Roman" w:eastAsia="Times New Roman" w:hAnsi="Times New Roman" w:cs="Times New Roman"/>
      <w:kern w:val="3"/>
      <w:sz w:val="24"/>
      <w:szCs w:val="24"/>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03FFD"/>
    <w:pPr>
      <w:spacing w:after="0"/>
      <w:jc w:val="both"/>
    </w:pPr>
    <w:rPr>
      <w:rFonts w:ascii="Garamond" w:hAnsi="Garamond"/>
      <w:sz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link w:val="TitreCar"/>
    <w:qFormat/>
    <w:rsid w:val="00BF69B6"/>
    <w:pPr>
      <w:spacing w:line="240" w:lineRule="auto"/>
      <w:jc w:val="left"/>
    </w:pPr>
    <w:rPr>
      <w:rFonts w:ascii="Times New Roman" w:eastAsia="Times New Roman" w:hAnsi="Times New Roman" w:cs="Times New Roman"/>
      <w:b/>
      <w:sz w:val="28"/>
      <w:szCs w:val="20"/>
      <w:u w:val="single"/>
      <w:lang w:eastAsia="fr-FR"/>
    </w:rPr>
  </w:style>
  <w:style w:type="character" w:customStyle="1" w:styleId="TitreCar">
    <w:name w:val="Titre Car"/>
    <w:basedOn w:val="Policepardfaut"/>
    <w:link w:val="Titre"/>
    <w:rsid w:val="00BF69B6"/>
    <w:rPr>
      <w:rFonts w:ascii="Times New Roman" w:eastAsia="Times New Roman" w:hAnsi="Times New Roman" w:cs="Times New Roman"/>
      <w:b/>
      <w:sz w:val="28"/>
      <w:szCs w:val="20"/>
      <w:u w:val="single"/>
      <w:lang w:eastAsia="fr-FR"/>
    </w:rPr>
  </w:style>
  <w:style w:type="paragraph" w:styleId="Textedebulles">
    <w:name w:val="Balloon Text"/>
    <w:basedOn w:val="Normal"/>
    <w:link w:val="TextedebullesCar"/>
    <w:uiPriority w:val="99"/>
    <w:semiHidden/>
    <w:unhideWhenUsed/>
    <w:rsid w:val="00103FFD"/>
    <w:pPr>
      <w:spacing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103FFD"/>
    <w:rPr>
      <w:rFonts w:ascii="Tahoma" w:hAnsi="Tahoma" w:cs="Tahoma"/>
      <w:sz w:val="16"/>
      <w:szCs w:val="16"/>
    </w:rPr>
  </w:style>
  <w:style w:type="paragraph" w:styleId="Paragraphedeliste">
    <w:name w:val="List Paragraph"/>
    <w:basedOn w:val="Normal"/>
    <w:uiPriority w:val="34"/>
    <w:qFormat/>
    <w:rsid w:val="00734CAE"/>
    <w:pPr>
      <w:ind w:left="720"/>
      <w:contextualSpacing/>
    </w:pPr>
  </w:style>
  <w:style w:type="paragraph" w:customStyle="1" w:styleId="Normal0">
    <w:name w:val="[Normal]"/>
    <w:uiPriority w:val="99"/>
    <w:rsid w:val="005A1C9A"/>
    <w:pPr>
      <w:widowControl w:val="0"/>
      <w:autoSpaceDE w:val="0"/>
      <w:autoSpaceDN w:val="0"/>
      <w:adjustRightInd w:val="0"/>
      <w:spacing w:after="0" w:line="240" w:lineRule="auto"/>
    </w:pPr>
    <w:rPr>
      <w:rFonts w:ascii="Arial" w:hAnsi="Arial" w:cs="Arial"/>
      <w:sz w:val="24"/>
      <w:szCs w:val="24"/>
    </w:rPr>
  </w:style>
  <w:style w:type="table" w:styleId="Grilledutableau">
    <w:name w:val="Table Grid"/>
    <w:basedOn w:val="TableauNormal"/>
    <w:uiPriority w:val="59"/>
    <w:rsid w:val="006E58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rsid w:val="008F62E4"/>
    <w:pPr>
      <w:tabs>
        <w:tab w:val="center" w:pos="4536"/>
        <w:tab w:val="right" w:pos="9072"/>
      </w:tabs>
      <w:spacing w:line="240" w:lineRule="auto"/>
      <w:jc w:val="left"/>
    </w:pPr>
    <w:rPr>
      <w:rFonts w:ascii="Times New Roman" w:eastAsia="Times New Roman" w:hAnsi="Times New Roman" w:cs="Times New Roman"/>
      <w:szCs w:val="24"/>
      <w:lang w:eastAsia="fr-FR"/>
    </w:rPr>
  </w:style>
  <w:style w:type="character" w:customStyle="1" w:styleId="En-tteCar">
    <w:name w:val="En-tête Car"/>
    <w:basedOn w:val="Policepardfaut"/>
    <w:link w:val="En-tte"/>
    <w:rsid w:val="008F62E4"/>
    <w:rPr>
      <w:rFonts w:ascii="Times New Roman" w:eastAsia="Times New Roman" w:hAnsi="Times New Roman" w:cs="Times New Roman"/>
      <w:sz w:val="24"/>
      <w:szCs w:val="24"/>
      <w:lang w:eastAsia="fr-FR"/>
    </w:rPr>
  </w:style>
  <w:style w:type="character" w:styleId="CitationHTML">
    <w:name w:val="HTML Cite"/>
    <w:basedOn w:val="Policepardfaut"/>
    <w:uiPriority w:val="99"/>
    <w:semiHidden/>
    <w:unhideWhenUsed/>
    <w:rsid w:val="00802D81"/>
    <w:rPr>
      <w:i/>
      <w:iCs/>
    </w:rPr>
  </w:style>
  <w:style w:type="character" w:styleId="Lienhypertexte">
    <w:name w:val="Hyperlink"/>
    <w:basedOn w:val="Policepardfaut"/>
    <w:uiPriority w:val="99"/>
    <w:unhideWhenUsed/>
    <w:rsid w:val="00802D81"/>
    <w:rPr>
      <w:color w:val="0000FF" w:themeColor="hyperlink"/>
      <w:u w:val="single"/>
    </w:rPr>
  </w:style>
  <w:style w:type="paragraph" w:customStyle="1" w:styleId="Standard">
    <w:name w:val="Standard"/>
    <w:rsid w:val="00BD1D68"/>
    <w:pPr>
      <w:suppressAutoHyphens/>
      <w:autoSpaceDN w:val="0"/>
      <w:spacing w:after="0" w:line="240" w:lineRule="auto"/>
      <w:textAlignment w:val="baseline"/>
    </w:pPr>
    <w:rPr>
      <w:rFonts w:ascii="Times New Roman" w:eastAsia="Times New Roman" w:hAnsi="Times New Roman" w:cs="Times New Roman"/>
      <w:kern w:val="3"/>
      <w:sz w:val="24"/>
      <w:szCs w:val="24"/>
      <w:lang w:eastAsia="zh-CN"/>
    </w:rPr>
  </w:style>
</w:styles>
</file>

<file path=word/webSettings.xml><?xml version="1.0" encoding="utf-8"?>
<w:webSettings xmlns:r="http://schemas.openxmlformats.org/officeDocument/2006/relationships" xmlns:w="http://schemas.openxmlformats.org/wordprocessingml/2006/main">
  <w:divs>
    <w:div w:id="351146027">
      <w:bodyDiv w:val="1"/>
      <w:marLeft w:val="0"/>
      <w:marRight w:val="0"/>
      <w:marTop w:val="0"/>
      <w:marBottom w:val="0"/>
      <w:divBdr>
        <w:top w:val="none" w:sz="0" w:space="0" w:color="auto"/>
        <w:left w:val="none" w:sz="0" w:space="0" w:color="auto"/>
        <w:bottom w:val="none" w:sz="0" w:space="0" w:color="auto"/>
        <w:right w:val="none" w:sz="0" w:space="0" w:color="auto"/>
      </w:divBdr>
    </w:div>
    <w:div w:id="400055578">
      <w:bodyDiv w:val="1"/>
      <w:marLeft w:val="0"/>
      <w:marRight w:val="0"/>
      <w:marTop w:val="0"/>
      <w:marBottom w:val="0"/>
      <w:divBdr>
        <w:top w:val="none" w:sz="0" w:space="0" w:color="auto"/>
        <w:left w:val="none" w:sz="0" w:space="0" w:color="auto"/>
        <w:bottom w:val="none" w:sz="0" w:space="0" w:color="auto"/>
        <w:right w:val="none" w:sz="0" w:space="0" w:color="auto"/>
      </w:divBdr>
    </w:div>
    <w:div w:id="425804621">
      <w:bodyDiv w:val="1"/>
      <w:marLeft w:val="0"/>
      <w:marRight w:val="0"/>
      <w:marTop w:val="0"/>
      <w:marBottom w:val="0"/>
      <w:divBdr>
        <w:top w:val="none" w:sz="0" w:space="0" w:color="auto"/>
        <w:left w:val="none" w:sz="0" w:space="0" w:color="auto"/>
        <w:bottom w:val="none" w:sz="0" w:space="0" w:color="auto"/>
        <w:right w:val="none" w:sz="0" w:space="0" w:color="auto"/>
      </w:divBdr>
    </w:div>
    <w:div w:id="5873522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28.jpeg"/><Relationship Id="rId21" Type="http://schemas.openxmlformats.org/officeDocument/2006/relationships/image" Target="media/image13.jpeg"/><Relationship Id="rId34" Type="http://schemas.openxmlformats.org/officeDocument/2006/relationships/image" Target="media/image25.emf"/><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theme" Target="theme/theme1.xml"/><Relationship Id="rId7" Type="http://schemas.openxmlformats.org/officeDocument/2006/relationships/image" Target="media/image3.wmf"/><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png"/><Relationship Id="rId24" Type="http://schemas.openxmlformats.org/officeDocument/2006/relationships/image" Target="media/image16.jpeg"/><Relationship Id="rId32" Type="http://schemas.openxmlformats.org/officeDocument/2006/relationships/image" Target="media/image24.emf"/><Relationship Id="rId37" Type="http://schemas.openxmlformats.org/officeDocument/2006/relationships/image" Target="media/image27.emf"/><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png"/><Relationship Id="rId58" Type="http://schemas.openxmlformats.org/officeDocument/2006/relationships/hyperlink" Target="http://www.mediathequesdelabrenne.fr" TargetMode="External"/><Relationship Id="rId5" Type="http://schemas.openxmlformats.org/officeDocument/2006/relationships/image" Target="media/image1.jpeg"/><Relationship Id="rId15" Type="http://schemas.openxmlformats.org/officeDocument/2006/relationships/chart" Target="charts/chart4.xml"/><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6.jpeg"/><Relationship Id="rId49" Type="http://schemas.openxmlformats.org/officeDocument/2006/relationships/image" Target="media/image38.jpeg"/><Relationship Id="rId57" Type="http://schemas.openxmlformats.org/officeDocument/2006/relationships/hyperlink" Target="http://www.biblio36.fr" TargetMode="External"/><Relationship Id="rId61" Type="http://schemas.openxmlformats.org/officeDocument/2006/relationships/image" Target="media/image48.emf"/><Relationship Id="rId10" Type="http://schemas.openxmlformats.org/officeDocument/2006/relationships/image" Target="media/image6.jpeg"/><Relationship Id="rId19" Type="http://schemas.openxmlformats.org/officeDocument/2006/relationships/image" Target="media/image11.jpeg"/><Relationship Id="rId31" Type="http://schemas.openxmlformats.org/officeDocument/2006/relationships/image" Target="media/image23.emf"/><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image" Target="media/image47.emf"/><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chart" Target="charts/chart3.xml"/><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package" Target="embeddings/Document_Microsoft_Office_Word6.docx"/><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png"/><Relationship Id="rId64" Type="http://schemas.microsoft.com/office/2007/relationships/stylesWithEffects" Target="stylesWithEffects.xml"/><Relationship Id="rId8" Type="http://schemas.openxmlformats.org/officeDocument/2006/relationships/image" Target="media/image4.wmf"/><Relationship Id="rId51" Type="http://schemas.openxmlformats.org/officeDocument/2006/relationships/image" Target="media/image40.png"/><Relationship Id="rId3" Type="http://schemas.openxmlformats.org/officeDocument/2006/relationships/settings" Target="settings.xml"/><Relationship Id="rId12" Type="http://schemas.openxmlformats.org/officeDocument/2006/relationships/chart" Target="charts/chart1.xml"/><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package" Target="embeddings/Document_Microsoft_Office_Word5.docx"/><Relationship Id="rId38" Type="http://schemas.openxmlformats.org/officeDocument/2006/relationships/package" Target="embeddings/Document_Microsoft_Office_Word7.docx"/><Relationship Id="rId46" Type="http://schemas.openxmlformats.org/officeDocument/2006/relationships/image" Target="media/image35.jpeg"/><Relationship Id="rId59" Type="http://schemas.openxmlformats.org/officeDocument/2006/relationships/image" Target="media/image46.png"/></Relationships>
</file>

<file path=word/charts/_rels/chart1.xml.rels><?xml version="1.0" encoding="UTF-8" standalone="yes"?>
<Relationships xmlns="http://schemas.openxmlformats.org/package/2006/relationships"><Relationship Id="rId1" Type="http://schemas.openxmlformats.org/officeDocument/2006/relationships/package" Target="../embeddings/Feuille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Feuille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Feuille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Feuille_Microsoft_Office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r-FR"/>
  <c:chart>
    <c:plotArea>
      <c:layout/>
      <c:pieChart>
        <c:varyColors val="1"/>
        <c:ser>
          <c:idx val="0"/>
          <c:order val="0"/>
          <c:cat>
            <c:strRef>
              <c:f>Feuil1!$A$2:$G$2</c:f>
              <c:strCache>
                <c:ptCount val="7"/>
                <c:pt idx="0">
                  <c:v>Eau Energie Entretien</c:v>
                </c:pt>
                <c:pt idx="1">
                  <c:v>Indemnités des élus</c:v>
                </c:pt>
                <c:pt idx="2">
                  <c:v>Frais de personnel</c:v>
                </c:pt>
                <c:pt idx="3">
                  <c:v>créances irrécouvrables</c:v>
                </c:pt>
                <c:pt idx="4">
                  <c:v>Intérêts des emprunts</c:v>
                </c:pt>
                <c:pt idx="5">
                  <c:v>subv CCAS  associations</c:v>
                </c:pt>
                <c:pt idx="6">
                  <c:v>Versement en investissement</c:v>
                </c:pt>
              </c:strCache>
            </c:strRef>
          </c:cat>
          <c:val>
            <c:numRef>
              <c:f>Feuil1!$A$3:$G$3</c:f>
              <c:numCache>
                <c:formatCode>#,##0\ _€</c:formatCode>
                <c:ptCount val="7"/>
                <c:pt idx="0">
                  <c:v>154700</c:v>
                </c:pt>
                <c:pt idx="1">
                  <c:v>22000</c:v>
                </c:pt>
                <c:pt idx="2">
                  <c:v>144120</c:v>
                </c:pt>
                <c:pt idx="3">
                  <c:v>3000</c:v>
                </c:pt>
                <c:pt idx="4">
                  <c:v>9431</c:v>
                </c:pt>
                <c:pt idx="5">
                  <c:v>11315</c:v>
                </c:pt>
                <c:pt idx="6">
                  <c:v>412218</c:v>
                </c:pt>
              </c:numCache>
            </c:numRef>
          </c:val>
        </c:ser>
        <c:firstSliceAng val="0"/>
      </c:pieChart>
    </c:plotArea>
    <c:legend>
      <c:legendPos val="r"/>
    </c:legend>
    <c:plotVisOnly val="1"/>
    <c:dispBlanksAs val="zero"/>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fr-FR"/>
  <c:chart>
    <c:plotArea>
      <c:layout/>
      <c:pieChart>
        <c:varyColors val="1"/>
        <c:ser>
          <c:idx val="0"/>
          <c:order val="0"/>
          <c:cat>
            <c:strRef>
              <c:f>Feuil1!$A$1:$E$1</c:f>
              <c:strCache>
                <c:ptCount val="5"/>
                <c:pt idx="0">
                  <c:v>Impôts et taxes</c:v>
                </c:pt>
                <c:pt idx="1">
                  <c:v>Dotations</c:v>
                </c:pt>
                <c:pt idx="2">
                  <c:v>Reversement CDC</c:v>
                </c:pt>
                <c:pt idx="3">
                  <c:v>Loyers- divers</c:v>
                </c:pt>
                <c:pt idx="4">
                  <c:v>Excédent</c:v>
                </c:pt>
              </c:strCache>
            </c:strRef>
          </c:cat>
          <c:val>
            <c:numRef>
              <c:f>Feuil1!$A$2:$E$2</c:f>
              <c:numCache>
                <c:formatCode>#,##0</c:formatCode>
                <c:ptCount val="5"/>
                <c:pt idx="0">
                  <c:v>129391</c:v>
                </c:pt>
                <c:pt idx="1">
                  <c:v>110697</c:v>
                </c:pt>
                <c:pt idx="2">
                  <c:v>170000</c:v>
                </c:pt>
                <c:pt idx="3">
                  <c:v>25000</c:v>
                </c:pt>
                <c:pt idx="4">
                  <c:v>325183</c:v>
                </c:pt>
              </c:numCache>
            </c:numRef>
          </c:val>
        </c:ser>
        <c:firstSliceAng val="0"/>
      </c:pieChart>
    </c:plotArea>
    <c:legend>
      <c:legendPos val="r"/>
    </c:legend>
    <c:plotVisOnly val="1"/>
    <c:dispBlanksAs val="zero"/>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fr-FR"/>
  <c:chart>
    <c:view3D>
      <c:rotX val="30"/>
      <c:perspective val="30"/>
    </c:view3D>
    <c:plotArea>
      <c:layout/>
      <c:pie3DChart>
        <c:varyColors val="1"/>
        <c:ser>
          <c:idx val="0"/>
          <c:order val="0"/>
          <c:cat>
            <c:strRef>
              <c:f>Feuil1!$A$1:$C$1</c:f>
              <c:strCache>
                <c:ptCount val="3"/>
                <c:pt idx="0">
                  <c:v>Reste travaux 2016</c:v>
                </c:pt>
                <c:pt idx="1">
                  <c:v>Travaux 2017</c:v>
                </c:pt>
                <c:pt idx="2">
                  <c:v>Capital des emprunts</c:v>
                </c:pt>
              </c:strCache>
            </c:strRef>
          </c:cat>
          <c:val>
            <c:numRef>
              <c:f>Feuil1!$A$2:$C$2</c:f>
              <c:numCache>
                <c:formatCode>#,##0</c:formatCode>
                <c:ptCount val="3"/>
                <c:pt idx="0">
                  <c:v>72468</c:v>
                </c:pt>
                <c:pt idx="1">
                  <c:v>547219</c:v>
                </c:pt>
                <c:pt idx="2">
                  <c:v>20289</c:v>
                </c:pt>
              </c:numCache>
            </c:numRef>
          </c:val>
        </c:ser>
      </c:pie3DChart>
    </c:plotArea>
    <c:legend>
      <c:legendPos val="r"/>
    </c:legend>
    <c:plotVisOnly val="1"/>
    <c:dispBlanksAs val="zero"/>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fr-FR"/>
  <c:chart>
    <c:view3D>
      <c:rotX val="30"/>
      <c:perspective val="30"/>
    </c:view3D>
    <c:plotArea>
      <c:layout/>
      <c:pie3DChart>
        <c:varyColors val="1"/>
        <c:ser>
          <c:idx val="0"/>
          <c:order val="0"/>
          <c:cat>
            <c:strRef>
              <c:f>Feuil1!$A$1:$C$1</c:f>
              <c:strCache>
                <c:ptCount val="3"/>
                <c:pt idx="0">
                  <c:v>subventions</c:v>
                </c:pt>
                <c:pt idx="1">
                  <c:v>FCTVA</c:v>
                </c:pt>
                <c:pt idx="2">
                  <c:v>Financement communal</c:v>
                </c:pt>
              </c:strCache>
            </c:strRef>
          </c:cat>
          <c:val>
            <c:numRef>
              <c:f>Feuil1!$A$2:$C$2</c:f>
              <c:numCache>
                <c:formatCode>#,##0</c:formatCode>
                <c:ptCount val="3"/>
                <c:pt idx="0">
                  <c:v>157927</c:v>
                </c:pt>
                <c:pt idx="1">
                  <c:v>40890</c:v>
                </c:pt>
                <c:pt idx="2">
                  <c:v>441159</c:v>
                </c:pt>
              </c:numCache>
            </c:numRef>
          </c:val>
        </c:ser>
      </c:pie3DChart>
    </c:plotArea>
    <c:legend>
      <c:legendPos val="r"/>
    </c:legend>
    <c:plotVisOnly val="1"/>
    <c:dispBlanksAs val="zero"/>
  </c:chart>
  <c:externalData r:id="rId1"/>
</c:chartSpac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1</Pages>
  <Words>7182</Words>
  <Characters>39507</Characters>
  <Application>Microsoft Office Word</Application>
  <DocSecurity>0</DocSecurity>
  <Lines>329</Lines>
  <Paragraphs>93</Paragraphs>
  <ScaleCrop>false</ScaleCrop>
  <HeadingPairs>
    <vt:vector size="2" baseType="variant">
      <vt:variant>
        <vt:lpstr>Titre</vt:lpstr>
      </vt:variant>
      <vt:variant>
        <vt:i4>1</vt:i4>
      </vt:variant>
    </vt:vector>
  </HeadingPairs>
  <TitlesOfParts>
    <vt:vector size="1" baseType="lpstr">
      <vt:lpstr/>
    </vt:vector>
  </TitlesOfParts>
  <Company>Hewlett-Packard Company</Company>
  <LinksUpToDate>false</LinksUpToDate>
  <CharactersWithSpaces>46596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station</dc:creator>
  <cp:lastModifiedBy>user</cp:lastModifiedBy>
  <cp:revision>6</cp:revision>
  <cp:lastPrinted>2017-06-19T15:25:00Z</cp:lastPrinted>
  <dcterms:created xsi:type="dcterms:W3CDTF">2017-06-19T15:07:00Z</dcterms:created>
  <dcterms:modified xsi:type="dcterms:W3CDTF">2017-06-19T15:27:00Z</dcterms:modified>
</cp:coreProperties>
</file>